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01CAC1" w14:textId="77777777" w:rsidR="00F42907" w:rsidRDefault="00F42907" w:rsidP="008B766D">
      <w:pPr>
        <w:ind w:right="-426"/>
        <w:rPr>
          <w:b/>
          <w:bCs/>
          <w:sz w:val="26"/>
        </w:rPr>
      </w:pPr>
      <w:bookmarkStart w:id="0" w:name="_GoBack"/>
      <w:bookmarkEnd w:id="0"/>
    </w:p>
    <w:p w14:paraId="7FCC0FAC" w14:textId="77777777"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14:paraId="52823737" w14:textId="77777777" w:rsidR="00F42907" w:rsidRPr="0078568E" w:rsidRDefault="0021366F" w:rsidP="00660C52">
      <w:pPr>
        <w:jc w:val="right"/>
        <w:rPr>
          <w:rStyle w:val="a8"/>
          <w:b/>
          <w:bCs/>
          <w:color w:val="auto"/>
          <w:sz w:val="26"/>
          <w:rtl/>
        </w:rPr>
      </w:pPr>
      <w:bookmarkStart w:id="1" w:name="Date"/>
      <w:bookmarkEnd w:id="1"/>
      <w:r>
        <w:rPr>
          <w:rStyle w:val="a8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2" w:name="DocNum"/>
    <w:bookmarkEnd w:id="2"/>
    <w:p w14:paraId="688D0B06" w14:textId="77777777" w:rsidR="009C1E95" w:rsidRPr="00223E43" w:rsidRDefault="00AB6C78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8"/>
          </w:rPr>
        </w:sdtEndPr>
        <w:sdtContent>
          <w:r w:rsidR="00673DFC">
            <w:rPr>
              <w:rStyle w:val="a8"/>
              <w:color w:val="auto"/>
              <w:sz w:val="26"/>
              <w:rtl/>
            </w:rPr>
            <w:t xml:space="preserve">ד' באלול </w:t>
          </w:r>
          <w:proofErr w:type="spellStart"/>
          <w:r w:rsidR="00673DFC">
            <w:rPr>
              <w:rStyle w:val="a8"/>
              <w:color w:val="auto"/>
              <w:sz w:val="26"/>
              <w:rtl/>
            </w:rPr>
            <w:t>התשפ"ג</w:t>
          </w:r>
          <w:proofErr w:type="spellEnd"/>
        </w:sdtContent>
      </w:sdt>
    </w:p>
    <w:p w14:paraId="05ECE16A" w14:textId="77777777" w:rsidR="00533FCA" w:rsidRPr="00E83596" w:rsidRDefault="00533FCA" w:rsidP="00E83596">
      <w:pPr>
        <w:pStyle w:val="20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673DFC">
            <w:rPr>
              <w:rFonts w:hint="cs"/>
              <w:b w:val="0"/>
              <w:bCs w:val="0"/>
              <w:sz w:val="26"/>
              <w:rtl/>
            </w:rPr>
            <w:t>21 באוגוסט 2023</w:t>
          </w:r>
        </w:sdtContent>
      </w:sdt>
    </w:p>
    <w:p w14:paraId="6B905920" w14:textId="77777777"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673DFC">
            <w:rPr>
              <w:rStyle w:val="a8"/>
              <w:rFonts w:hint="cs"/>
              <w:color w:val="auto"/>
              <w:sz w:val="26"/>
              <w:rtl/>
            </w:rPr>
            <w:t>חת_849_2023</w:t>
          </w:r>
        </w:sdtContent>
      </w:sdt>
    </w:p>
    <w:p w14:paraId="1BB8149E" w14:textId="77777777" w:rsidR="00C80CDB" w:rsidRPr="00F51AB2" w:rsidRDefault="00C80CDB" w:rsidP="00200F04">
      <w:pPr>
        <w:pStyle w:val="20"/>
        <w:jc w:val="center"/>
        <w:rPr>
          <w:rFonts w:ascii="David" w:hAnsi="David"/>
          <w:color w:val="FF0000"/>
          <w:rtl/>
        </w:rPr>
      </w:pPr>
    </w:p>
    <w:p w14:paraId="7FFBABC4" w14:textId="3443CDC0" w:rsidR="00A65DB0" w:rsidRPr="00023A7C" w:rsidRDefault="00157D96" w:rsidP="00023A7C">
      <w:pPr>
        <w:jc w:val="center"/>
        <w:rPr>
          <w:rFonts w:ascii="Segoe UI Semilight" w:hAnsi="Segoe UI Semilight" w:cs="Segoe UI Semilight"/>
          <w:szCs w:val="24"/>
          <w:rtl/>
        </w:rPr>
      </w:pPr>
      <w:bookmarkStart w:id="3" w:name="About"/>
      <w:bookmarkEnd w:id="3"/>
      <w:r w:rsidRPr="00023A7C">
        <w:rPr>
          <w:rFonts w:ascii="David" w:hAnsi="David"/>
          <w:b/>
          <w:bCs/>
          <w:sz w:val="28"/>
          <w:szCs w:val="28"/>
          <w:rtl/>
        </w:rPr>
        <w:t xml:space="preserve">  </w:t>
      </w:r>
      <w:r w:rsidRPr="00023A7C">
        <w:rPr>
          <w:rFonts w:ascii="David" w:hAnsi="David"/>
          <w:b/>
          <w:bCs/>
          <w:sz w:val="26"/>
          <w:u w:val="single"/>
          <w:rtl/>
        </w:rPr>
        <w:t xml:space="preserve">תשובות והבהרות לשאלות ובקשות שהתקבלו במסגרת </w:t>
      </w:r>
      <w:r w:rsidR="00023A7C">
        <w:rPr>
          <w:rFonts w:ascii="David" w:hAnsi="David" w:hint="cs"/>
          <w:b/>
          <w:bCs/>
          <w:sz w:val="26"/>
          <w:u w:val="single"/>
          <w:rtl/>
        </w:rPr>
        <w:t xml:space="preserve">מכרז פומבי </w:t>
      </w:r>
      <w:r w:rsidR="00673DFC" w:rsidRPr="00023A7C">
        <w:rPr>
          <w:rFonts w:ascii="David" w:hAnsi="David" w:hint="cs"/>
          <w:b/>
          <w:bCs/>
          <w:sz w:val="26"/>
          <w:u w:val="single"/>
          <w:rtl/>
        </w:rPr>
        <w:t>8</w:t>
      </w:r>
      <w:r w:rsidR="004B273B" w:rsidRPr="00023A7C">
        <w:rPr>
          <w:rFonts w:ascii="David" w:hAnsi="David" w:hint="cs"/>
          <w:b/>
          <w:bCs/>
          <w:sz w:val="26"/>
          <w:u w:val="single"/>
          <w:rtl/>
        </w:rPr>
        <w:t>3</w:t>
      </w:r>
      <w:r w:rsidR="00D90898" w:rsidRPr="00023A7C">
        <w:rPr>
          <w:rFonts w:ascii="David" w:hAnsi="David" w:hint="cs"/>
          <w:b/>
          <w:bCs/>
          <w:sz w:val="26"/>
          <w:u w:val="single"/>
          <w:rtl/>
        </w:rPr>
        <w:t>/2023</w:t>
      </w:r>
      <w:r w:rsidR="00AA1CA6" w:rsidRPr="00023A7C">
        <w:rPr>
          <w:rFonts w:ascii="Segoe UI Semilight" w:hAnsi="Segoe UI Semilight" w:cs="Segoe UI Semilight" w:hint="cs"/>
          <w:szCs w:val="24"/>
          <w:rtl/>
        </w:rPr>
        <w:t xml:space="preserve"> </w:t>
      </w:r>
    </w:p>
    <w:p w14:paraId="74F96B25" w14:textId="77777777" w:rsidR="00157D96" w:rsidRPr="00023A7C" w:rsidRDefault="00157D96" w:rsidP="00A65DB0">
      <w:pPr>
        <w:spacing w:line="360" w:lineRule="auto"/>
        <w:jc w:val="center"/>
        <w:rPr>
          <w:rFonts w:ascii="David" w:hAnsi="David"/>
          <w:b/>
          <w:bCs/>
          <w:sz w:val="26"/>
          <w:u w:val="single"/>
          <w:rtl/>
        </w:rPr>
      </w:pPr>
    </w:p>
    <w:p w14:paraId="1F906ED8" w14:textId="77777777" w:rsidR="00157D96" w:rsidRPr="00023A7C" w:rsidRDefault="00157D96" w:rsidP="00157D96">
      <w:pPr>
        <w:rPr>
          <w:rFonts w:ascii="David" w:hAnsi="David"/>
          <w:b/>
          <w:bCs/>
          <w:sz w:val="26"/>
          <w:rtl/>
        </w:rPr>
      </w:pPr>
      <w:r w:rsidRPr="00023A7C">
        <w:rPr>
          <w:rFonts w:ascii="David" w:hAnsi="David"/>
          <w:b/>
          <w:bCs/>
          <w:sz w:val="26"/>
          <w:rtl/>
        </w:rPr>
        <w:t>המשרד מתכבד להשיב על שאלות שנתקבלו במסגרת המכרז לעיל</w:t>
      </w:r>
    </w:p>
    <w:p w14:paraId="02F90673" w14:textId="77777777" w:rsidR="00157D96" w:rsidRPr="00023A7C" w:rsidRDefault="00157D96" w:rsidP="00157D96">
      <w:pPr>
        <w:rPr>
          <w:rFonts w:ascii="David" w:hAnsi="David"/>
          <w:b/>
          <w:bCs/>
          <w:sz w:val="26"/>
          <w:rtl/>
        </w:rPr>
      </w:pPr>
    </w:p>
    <w:p w14:paraId="2679232D" w14:textId="77777777" w:rsidR="00157D96" w:rsidRPr="00023A7C" w:rsidRDefault="00157D96" w:rsidP="00673DFC">
      <w:pPr>
        <w:spacing w:line="360" w:lineRule="auto"/>
        <w:rPr>
          <w:rFonts w:ascii="David" w:hAnsi="David"/>
          <w:b/>
          <w:bCs/>
          <w:sz w:val="26"/>
          <w:rtl/>
        </w:rPr>
      </w:pPr>
      <w:r w:rsidRPr="00023A7C">
        <w:rPr>
          <w:rFonts w:ascii="David" w:hAnsi="David"/>
          <w:b/>
          <w:bCs/>
          <w:sz w:val="26"/>
          <w:rtl/>
        </w:rPr>
        <w:t>מועד אחרון להגשת שאלות</w:t>
      </w:r>
      <w:r w:rsidRPr="00023A7C">
        <w:rPr>
          <w:rFonts w:ascii="David" w:hAnsi="David" w:hint="cs"/>
          <w:b/>
          <w:bCs/>
          <w:sz w:val="26"/>
          <w:rtl/>
        </w:rPr>
        <w:t>:</w:t>
      </w:r>
      <w:r w:rsidR="00AA1CA6" w:rsidRPr="00023A7C">
        <w:rPr>
          <w:rFonts w:ascii="David" w:hAnsi="David" w:hint="cs"/>
          <w:b/>
          <w:bCs/>
          <w:sz w:val="26"/>
          <w:rtl/>
        </w:rPr>
        <w:t xml:space="preserve"> </w:t>
      </w:r>
      <w:r w:rsidR="00673DFC" w:rsidRPr="00023A7C">
        <w:rPr>
          <w:rFonts w:ascii="David" w:hAnsi="David" w:hint="cs"/>
          <w:b/>
          <w:bCs/>
          <w:sz w:val="26"/>
          <w:rtl/>
        </w:rPr>
        <w:t>20.8.2023</w:t>
      </w:r>
      <w:r w:rsidR="000A5165" w:rsidRPr="00023A7C">
        <w:rPr>
          <w:rFonts w:ascii="David" w:hAnsi="David" w:hint="cs"/>
          <w:b/>
          <w:bCs/>
          <w:sz w:val="26"/>
          <w:rtl/>
        </w:rPr>
        <w:t>ב</w:t>
      </w:r>
      <w:r w:rsidRPr="00023A7C">
        <w:rPr>
          <w:rFonts w:ascii="David" w:hAnsi="David" w:hint="cs"/>
          <w:b/>
          <w:bCs/>
          <w:sz w:val="26"/>
          <w:rtl/>
        </w:rPr>
        <w:t>שעה : 14:00</w:t>
      </w:r>
    </w:p>
    <w:p w14:paraId="10472E13" w14:textId="77777777" w:rsidR="00157D96" w:rsidRPr="00023A7C" w:rsidRDefault="00157D96" w:rsidP="00673DFC">
      <w:pPr>
        <w:spacing w:line="360" w:lineRule="auto"/>
        <w:rPr>
          <w:rFonts w:ascii="David" w:hAnsi="David"/>
          <w:b/>
          <w:bCs/>
          <w:sz w:val="26"/>
          <w:rtl/>
        </w:rPr>
      </w:pPr>
      <w:r w:rsidRPr="00023A7C">
        <w:rPr>
          <w:rFonts w:ascii="David" w:hAnsi="David"/>
          <w:b/>
          <w:bCs/>
          <w:sz w:val="26"/>
          <w:rtl/>
        </w:rPr>
        <w:t>מועד אחרון לפרסום הבהרות:</w:t>
      </w:r>
      <w:r w:rsidRPr="00023A7C">
        <w:rPr>
          <w:rFonts w:ascii="David" w:hAnsi="David" w:hint="cs"/>
          <w:b/>
          <w:bCs/>
          <w:sz w:val="26"/>
          <w:rtl/>
        </w:rPr>
        <w:t xml:space="preserve"> </w:t>
      </w:r>
      <w:r w:rsidR="00673DFC" w:rsidRPr="00023A7C">
        <w:rPr>
          <w:rFonts w:ascii="David" w:hAnsi="David" w:hint="cs"/>
          <w:b/>
          <w:bCs/>
          <w:sz w:val="26"/>
          <w:rtl/>
        </w:rPr>
        <w:t>24.8.2023</w:t>
      </w:r>
    </w:p>
    <w:p w14:paraId="15BF4647" w14:textId="77777777" w:rsidR="00BA3ADE" w:rsidRPr="00023A7C" w:rsidRDefault="00BA3ADE" w:rsidP="00673DFC">
      <w:pPr>
        <w:spacing w:line="360" w:lineRule="auto"/>
        <w:rPr>
          <w:rFonts w:ascii="David" w:hAnsi="David"/>
          <w:b/>
          <w:bCs/>
          <w:sz w:val="26"/>
          <w:rtl/>
        </w:rPr>
      </w:pPr>
      <w:r w:rsidRPr="00023A7C">
        <w:rPr>
          <w:rFonts w:ascii="David" w:hAnsi="David" w:hint="cs"/>
          <w:b/>
          <w:bCs/>
          <w:sz w:val="26"/>
          <w:rtl/>
        </w:rPr>
        <w:t xml:space="preserve">מועד אחרון להגשת הצעות: </w:t>
      </w:r>
      <w:r w:rsidR="00673DFC" w:rsidRPr="00023A7C">
        <w:rPr>
          <w:rFonts w:ascii="David" w:hAnsi="David" w:hint="cs"/>
          <w:b/>
          <w:bCs/>
          <w:szCs w:val="24"/>
          <w:rtl/>
        </w:rPr>
        <w:t xml:space="preserve">31.08.2023 </w:t>
      </w:r>
      <w:r w:rsidRPr="00023A7C">
        <w:rPr>
          <w:rFonts w:ascii="David" w:hAnsi="David" w:hint="cs"/>
          <w:b/>
          <w:bCs/>
          <w:sz w:val="26"/>
          <w:rtl/>
        </w:rPr>
        <w:t>בשעה 14:00</w:t>
      </w:r>
    </w:p>
    <w:p w14:paraId="65F7CE2F" w14:textId="77777777" w:rsidR="00157D96" w:rsidRPr="00023A7C" w:rsidRDefault="00157D96" w:rsidP="00673DFC">
      <w:pPr>
        <w:spacing w:line="360" w:lineRule="auto"/>
        <w:rPr>
          <w:rFonts w:ascii="David" w:hAnsi="David"/>
          <w:b/>
          <w:bCs/>
          <w:sz w:val="26"/>
          <w:rtl/>
        </w:rPr>
      </w:pPr>
      <w:r w:rsidRPr="00023A7C">
        <w:rPr>
          <w:rFonts w:ascii="David" w:hAnsi="David"/>
          <w:b/>
          <w:bCs/>
          <w:sz w:val="26"/>
          <w:rtl/>
        </w:rPr>
        <w:t xml:space="preserve">איש קשר: </w:t>
      </w:r>
      <w:r w:rsidRPr="00023A7C">
        <w:rPr>
          <w:rFonts w:ascii="David" w:hAnsi="David" w:hint="cs"/>
          <w:b/>
          <w:bCs/>
          <w:sz w:val="26"/>
          <w:rtl/>
        </w:rPr>
        <w:t xml:space="preserve"> </w:t>
      </w:r>
      <w:r w:rsidR="00673DFC" w:rsidRPr="002B0127">
        <w:rPr>
          <w:rFonts w:ascii="David" w:hAnsi="David" w:hint="eastAsia"/>
          <w:b/>
          <w:bCs/>
          <w:shd w:val="clear" w:color="auto" w:fill="FFFFFF"/>
          <w:rtl/>
        </w:rPr>
        <w:t>קרן</w:t>
      </w:r>
      <w:r w:rsidR="00673DFC" w:rsidRPr="002B0127">
        <w:rPr>
          <w:rFonts w:ascii="David" w:hAnsi="David"/>
          <w:b/>
          <w:bCs/>
          <w:shd w:val="clear" w:color="auto" w:fill="FFFFFF"/>
          <w:rtl/>
        </w:rPr>
        <w:t xml:space="preserve"> </w:t>
      </w:r>
      <w:r w:rsidR="00673DFC" w:rsidRPr="002B0127">
        <w:rPr>
          <w:rFonts w:ascii="David" w:hAnsi="David" w:hint="eastAsia"/>
          <w:b/>
          <w:bCs/>
          <w:shd w:val="clear" w:color="auto" w:fill="FFFFFF"/>
          <w:rtl/>
        </w:rPr>
        <w:t>כהן</w:t>
      </w:r>
    </w:p>
    <w:p w14:paraId="6EADCA59" w14:textId="77777777" w:rsidR="005B6B9B" w:rsidRPr="00293EE6" w:rsidRDefault="005B6B9B" w:rsidP="00C57629">
      <w:pPr>
        <w:spacing w:line="360" w:lineRule="auto"/>
        <w:rPr>
          <w:rFonts w:ascii="David" w:hAnsi="David"/>
          <w:color w:val="FF0000"/>
          <w:sz w:val="26"/>
          <w:rtl/>
        </w:rPr>
      </w:pPr>
    </w:p>
    <w:tbl>
      <w:tblPr>
        <w:tblStyle w:val="ad"/>
        <w:bidiVisual/>
        <w:tblW w:w="9704" w:type="dxa"/>
        <w:tblLook w:val="04A0" w:firstRow="1" w:lastRow="0" w:firstColumn="1" w:lastColumn="0" w:noHBand="0" w:noVBand="1"/>
      </w:tblPr>
      <w:tblGrid>
        <w:gridCol w:w="715"/>
        <w:gridCol w:w="1259"/>
        <w:gridCol w:w="1270"/>
        <w:gridCol w:w="3692"/>
        <w:gridCol w:w="2768"/>
      </w:tblGrid>
      <w:tr w:rsidR="007139B8" w:rsidRPr="00673DFC" w14:paraId="607BDEC2" w14:textId="77777777" w:rsidTr="002B0127">
        <w:tc>
          <w:tcPr>
            <w:tcW w:w="715" w:type="dxa"/>
            <w:shd w:val="clear" w:color="auto" w:fill="E5DFEC" w:themeFill="accent4" w:themeFillTint="33"/>
            <w:vAlign w:val="center"/>
          </w:tcPr>
          <w:p w14:paraId="1C389A0B" w14:textId="77777777" w:rsidR="007139B8" w:rsidRPr="00673DFC" w:rsidRDefault="007139B8" w:rsidP="002B0127">
            <w:pPr>
              <w:spacing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673DFC">
              <w:rPr>
                <w:rFonts w:ascii="David" w:hAnsi="David"/>
                <w:b/>
                <w:bCs/>
                <w:szCs w:val="24"/>
                <w:rtl/>
              </w:rPr>
              <w:t>מס'</w:t>
            </w:r>
          </w:p>
        </w:tc>
        <w:tc>
          <w:tcPr>
            <w:tcW w:w="1259" w:type="dxa"/>
            <w:shd w:val="clear" w:color="auto" w:fill="E5DFEC" w:themeFill="accent4" w:themeFillTint="33"/>
            <w:vAlign w:val="center"/>
          </w:tcPr>
          <w:p w14:paraId="427A4614" w14:textId="77777777" w:rsidR="007139B8" w:rsidRPr="00673DFC" w:rsidRDefault="007139B8" w:rsidP="002B0127">
            <w:pPr>
              <w:spacing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673DFC">
              <w:rPr>
                <w:rFonts w:ascii="David" w:hAnsi="David"/>
                <w:b/>
                <w:bCs/>
                <w:szCs w:val="24"/>
                <w:rtl/>
              </w:rPr>
              <w:t>עמוד במסמכי המכרז</w:t>
            </w:r>
          </w:p>
        </w:tc>
        <w:tc>
          <w:tcPr>
            <w:tcW w:w="1270" w:type="dxa"/>
            <w:shd w:val="clear" w:color="auto" w:fill="E5DFEC" w:themeFill="accent4" w:themeFillTint="33"/>
            <w:vAlign w:val="center"/>
          </w:tcPr>
          <w:p w14:paraId="67DF3BF0" w14:textId="77777777" w:rsidR="007139B8" w:rsidRPr="00673DFC" w:rsidRDefault="007139B8" w:rsidP="002B0127">
            <w:pPr>
              <w:spacing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673DFC">
              <w:rPr>
                <w:rFonts w:ascii="David" w:hAnsi="David"/>
                <w:b/>
                <w:bCs/>
                <w:szCs w:val="24"/>
                <w:rtl/>
              </w:rPr>
              <w:t>מספר סעיף</w:t>
            </w:r>
          </w:p>
        </w:tc>
        <w:tc>
          <w:tcPr>
            <w:tcW w:w="3692" w:type="dxa"/>
            <w:shd w:val="clear" w:color="auto" w:fill="E5DFEC" w:themeFill="accent4" w:themeFillTint="33"/>
            <w:vAlign w:val="center"/>
          </w:tcPr>
          <w:p w14:paraId="7A0B5BBF" w14:textId="77777777" w:rsidR="007139B8" w:rsidRPr="00673DFC" w:rsidRDefault="007139B8" w:rsidP="002B0127">
            <w:pPr>
              <w:spacing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673DFC">
              <w:rPr>
                <w:rFonts w:ascii="David" w:hAnsi="David"/>
                <w:b/>
                <w:bCs/>
                <w:szCs w:val="24"/>
                <w:rtl/>
              </w:rPr>
              <w:t>פירוט השאלה / ההבהרה</w:t>
            </w:r>
          </w:p>
        </w:tc>
        <w:tc>
          <w:tcPr>
            <w:tcW w:w="2768" w:type="dxa"/>
            <w:shd w:val="clear" w:color="auto" w:fill="E5DFEC" w:themeFill="accent4" w:themeFillTint="33"/>
            <w:vAlign w:val="center"/>
          </w:tcPr>
          <w:p w14:paraId="40ED08EA" w14:textId="06CD7505" w:rsidR="007139B8" w:rsidRPr="00673DFC" w:rsidRDefault="007139B8" w:rsidP="002B0127">
            <w:pPr>
              <w:spacing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673DFC">
              <w:rPr>
                <w:rFonts w:ascii="David" w:hAnsi="David"/>
                <w:b/>
                <w:bCs/>
                <w:szCs w:val="24"/>
                <w:rtl/>
              </w:rPr>
              <w:t>תשובת ההבהרה</w:t>
            </w:r>
          </w:p>
        </w:tc>
      </w:tr>
      <w:tr w:rsidR="00673DFC" w:rsidRPr="00673DFC" w14:paraId="40D71AEB" w14:textId="77777777" w:rsidTr="00673DFC">
        <w:tc>
          <w:tcPr>
            <w:tcW w:w="715" w:type="dxa"/>
            <w:shd w:val="clear" w:color="auto" w:fill="auto"/>
          </w:tcPr>
          <w:p w14:paraId="0B1DABF2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1</w:t>
            </w:r>
          </w:p>
        </w:tc>
        <w:tc>
          <w:tcPr>
            <w:tcW w:w="1259" w:type="dxa"/>
            <w:shd w:val="clear" w:color="auto" w:fill="auto"/>
          </w:tcPr>
          <w:p w14:paraId="0C5A12DF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פרק 2, תנאי סף</w:t>
            </w:r>
          </w:p>
        </w:tc>
        <w:tc>
          <w:tcPr>
            <w:tcW w:w="1270" w:type="dxa"/>
            <w:shd w:val="clear" w:color="auto" w:fill="auto"/>
          </w:tcPr>
          <w:p w14:paraId="7692B213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2.3.1.1</w:t>
            </w:r>
          </w:p>
        </w:tc>
        <w:tc>
          <w:tcPr>
            <w:tcW w:w="3692" w:type="dxa"/>
            <w:shd w:val="clear" w:color="auto" w:fill="auto"/>
          </w:tcPr>
          <w:p w14:paraId="74C68487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נבקש לוודא שמדובר באישור הוועדה לאישור גמול השתלמות למעט עובדי הוראה.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7ED7122B" w14:textId="28391ECF" w:rsidR="00673DFC" w:rsidRPr="002B0127" w:rsidRDefault="007A59D7" w:rsidP="000622EF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 w:rsidRPr="002B0127">
              <w:rPr>
                <w:rFonts w:ascii="David" w:eastAsia="Calibri" w:hAnsi="David" w:hint="cs"/>
                <w:b/>
                <w:bCs/>
                <w:szCs w:val="24"/>
                <w:rtl/>
              </w:rPr>
              <w:t>ראו תיקון סעיף 2.3.1.1 במכרז</w:t>
            </w:r>
            <w:r w:rsidR="000622EF" w:rsidRPr="002B0127">
              <w:rPr>
                <w:rFonts w:ascii="David" w:eastAsia="Calibri" w:hAnsi="David" w:hint="cs"/>
                <w:b/>
                <w:bCs/>
                <w:szCs w:val="24"/>
                <w:rtl/>
              </w:rPr>
              <w:t>.</w:t>
            </w:r>
          </w:p>
        </w:tc>
      </w:tr>
      <w:tr w:rsidR="00673DFC" w:rsidRPr="00673DFC" w14:paraId="397D214F" w14:textId="77777777" w:rsidTr="00673DFC">
        <w:tc>
          <w:tcPr>
            <w:tcW w:w="715" w:type="dxa"/>
            <w:shd w:val="clear" w:color="auto" w:fill="auto"/>
          </w:tcPr>
          <w:p w14:paraId="1730890F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2</w:t>
            </w:r>
          </w:p>
        </w:tc>
        <w:tc>
          <w:tcPr>
            <w:tcW w:w="1259" w:type="dxa"/>
            <w:shd w:val="clear" w:color="auto" w:fill="auto"/>
          </w:tcPr>
          <w:p w14:paraId="3C06B634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פרק 2 תנאי סף</w:t>
            </w:r>
          </w:p>
        </w:tc>
        <w:tc>
          <w:tcPr>
            <w:tcW w:w="1270" w:type="dxa"/>
            <w:shd w:val="clear" w:color="auto" w:fill="auto"/>
          </w:tcPr>
          <w:p w14:paraId="6888B3BE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2.3.1.2</w:t>
            </w:r>
          </w:p>
        </w:tc>
        <w:tc>
          <w:tcPr>
            <w:tcW w:w="3692" w:type="dxa"/>
            <w:shd w:val="clear" w:color="auto" w:fill="auto"/>
          </w:tcPr>
          <w:p w14:paraId="5F646B78" w14:textId="77777777" w:rsidR="00673DFC" w:rsidRPr="00673DFC" w:rsidRDefault="00673DFC" w:rsidP="00673DFC">
            <w:pPr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חמישה קורסים מוסדיים:</w:t>
            </w:r>
          </w:p>
          <w:p w14:paraId="2A7BC691" w14:textId="77777777" w:rsidR="00673DFC" w:rsidRPr="00673DFC" w:rsidRDefault="00673DFC" w:rsidP="00673DFC">
            <w:pPr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*האם נושאי הקורסים יכולים להיות מגוונים? או יש להגיש רק קורסי חוזים והתקשרויות.</w:t>
            </w:r>
          </w:p>
          <w:p w14:paraId="697D78B2" w14:textId="77777777" w:rsidR="00673DFC" w:rsidRPr="00673DFC" w:rsidRDefault="00673DFC" w:rsidP="00673DFC">
            <w:pPr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 xml:space="preserve">*היקף שעות זהה – האם ניתן להגיש קורסים בני 100 ש"א ומעלה? </w:t>
            </w:r>
          </w:p>
          <w:p w14:paraId="0D8C4492" w14:textId="77777777" w:rsidR="00673DFC" w:rsidRPr="00673DFC" w:rsidRDefault="00673DFC" w:rsidP="00673DFC">
            <w:pPr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 xml:space="preserve">*נבקש לוודא שקורסים שהתקיימו עבור עובדי אוניברסיטה נכללים בקטגוריה זו, שכן גם עבורם מתבצעים קורסים מוכרים </w:t>
            </w:r>
            <w:proofErr w:type="spellStart"/>
            <w:r w:rsidRPr="00673DFC">
              <w:rPr>
                <w:rFonts w:ascii="David" w:hAnsi="David"/>
                <w:szCs w:val="24"/>
                <w:rtl/>
              </w:rPr>
              <w:t>לגמו"ש</w:t>
            </w:r>
            <w:proofErr w:type="spellEnd"/>
            <w:r w:rsidRPr="00673DFC">
              <w:rPr>
                <w:rFonts w:ascii="David" w:hAnsi="David"/>
                <w:szCs w:val="24"/>
                <w:rtl/>
              </w:rPr>
              <w:t xml:space="preserve">. </w:t>
            </w:r>
          </w:p>
          <w:p w14:paraId="592F4AD6" w14:textId="77777777" w:rsidR="00673DFC" w:rsidRPr="00673DFC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*נבקש לוודא שניתן לבקש המלצות משלושה גופים שונים להם בוצעו קורסים בנושאים שונים (לאו דווקא בנושא חוזים והתקשרויות)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0656DD9F" w14:textId="1C5BF69B" w:rsidR="00673DFC" w:rsidRPr="002B0127" w:rsidRDefault="007A59D7" w:rsidP="002B0127">
            <w:pPr>
              <w:pStyle w:val="ab"/>
              <w:numPr>
                <w:ilvl w:val="0"/>
                <w:numId w:val="49"/>
              </w:numPr>
              <w:spacing w:line="276" w:lineRule="auto"/>
              <w:ind w:left="396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כפי</w:t>
            </w:r>
            <w:r w:rsidRPr="002B0127">
              <w:rPr>
                <w:rFonts w:ascii="David" w:hAnsi="David" w:cs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שמצוין</w:t>
            </w:r>
            <w:r w:rsidRPr="002B0127">
              <w:rPr>
                <w:rFonts w:ascii="David" w:hAnsi="David" w:cs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בסעיף</w:t>
            </w:r>
            <w:r w:rsidRPr="002B0127">
              <w:rPr>
                <w:rFonts w:ascii="David" w:hAnsi="David" w:cs="David"/>
                <w:b/>
                <w:bCs/>
                <w:szCs w:val="24"/>
                <w:rtl/>
              </w:rPr>
              <w:t xml:space="preserve"> 2.3.1.2 </w:t>
            </w: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על</w:t>
            </w:r>
            <w:r w:rsidRPr="002B0127">
              <w:rPr>
                <w:rFonts w:ascii="David" w:hAnsi="David" w:cs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הקורס</w:t>
            </w:r>
            <w:r w:rsidRPr="002B0127">
              <w:rPr>
                <w:rFonts w:ascii="David" w:hAnsi="David" w:cs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להיות</w:t>
            </w:r>
            <w:r w:rsidRPr="002B0127">
              <w:rPr>
                <w:rFonts w:ascii="David" w:hAnsi="David" w:cs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זהה</w:t>
            </w:r>
            <w:r w:rsidRPr="002B0127">
              <w:rPr>
                <w:rFonts w:ascii="David" w:hAnsi="David" w:cs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בהיקף</w:t>
            </w:r>
            <w:r w:rsidRPr="002B0127">
              <w:rPr>
                <w:rFonts w:ascii="David" w:hAnsi="David" w:cs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השעות</w:t>
            </w:r>
            <w:r w:rsidR="00095FBE" w:rsidRPr="002B0127">
              <w:rPr>
                <w:rFonts w:ascii="David" w:hAnsi="David" w:cs="David"/>
                <w:b/>
                <w:bCs/>
                <w:szCs w:val="24"/>
                <w:rtl/>
              </w:rPr>
              <w:t>.</w:t>
            </w:r>
          </w:p>
          <w:p w14:paraId="5FCA7C76" w14:textId="6835529F" w:rsidR="00095FBE" w:rsidRPr="002B0127" w:rsidRDefault="007A59D7" w:rsidP="002B0127">
            <w:pPr>
              <w:pStyle w:val="ab"/>
              <w:numPr>
                <w:ilvl w:val="0"/>
                <w:numId w:val="49"/>
              </w:numPr>
              <w:spacing w:line="276" w:lineRule="auto"/>
              <w:ind w:left="396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ראו</w:t>
            </w:r>
            <w:r w:rsidRPr="002B0127">
              <w:rPr>
                <w:rFonts w:ascii="David" w:hAnsi="David" w:cs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תיקון</w:t>
            </w:r>
            <w:r w:rsidRPr="002B0127">
              <w:rPr>
                <w:rFonts w:ascii="David" w:hAnsi="David" w:cs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cs="David" w:hint="eastAsia"/>
                <w:b/>
                <w:bCs/>
                <w:szCs w:val="24"/>
                <w:rtl/>
              </w:rPr>
              <w:t>בסעיף</w:t>
            </w:r>
            <w:r w:rsidRPr="002B0127">
              <w:rPr>
                <w:rFonts w:ascii="David" w:hAnsi="David" w:cs="David"/>
                <w:b/>
                <w:bCs/>
                <w:szCs w:val="24"/>
                <w:rtl/>
              </w:rPr>
              <w:t xml:space="preserve"> 2.3.1.2</w:t>
            </w:r>
            <w:r w:rsidR="00095FBE" w:rsidRPr="002B0127">
              <w:rPr>
                <w:rFonts w:ascii="David" w:hAnsi="David" w:cs="David"/>
                <w:b/>
                <w:bCs/>
                <w:szCs w:val="24"/>
                <w:rtl/>
              </w:rPr>
              <w:t>.</w:t>
            </w:r>
          </w:p>
          <w:p w14:paraId="7615B2E6" w14:textId="646066E6" w:rsidR="00095FBE" w:rsidRPr="002B0127" w:rsidRDefault="00D96783" w:rsidP="002B0127">
            <w:pPr>
              <w:pStyle w:val="ab"/>
              <w:numPr>
                <w:ilvl w:val="0"/>
                <w:numId w:val="49"/>
              </w:numPr>
              <w:spacing w:line="276" w:lineRule="auto"/>
              <w:ind w:left="396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Cs w:val="24"/>
                <w:rtl/>
              </w:rPr>
              <w:t>ראו סיפא של סעיף 2.3.1.2</w:t>
            </w:r>
            <w:r w:rsidR="00095FBE" w:rsidRPr="002B0127">
              <w:rPr>
                <w:rFonts w:ascii="David" w:hAnsi="David" w:cs="David"/>
                <w:b/>
                <w:bCs/>
                <w:szCs w:val="24"/>
                <w:rtl/>
              </w:rPr>
              <w:t>.</w:t>
            </w:r>
          </w:p>
        </w:tc>
      </w:tr>
      <w:tr w:rsidR="00673DFC" w:rsidRPr="00673DFC" w14:paraId="36E256B8" w14:textId="77777777" w:rsidTr="00673DFC">
        <w:tc>
          <w:tcPr>
            <w:tcW w:w="715" w:type="dxa"/>
            <w:shd w:val="clear" w:color="auto" w:fill="auto"/>
          </w:tcPr>
          <w:p w14:paraId="1073A201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3</w:t>
            </w:r>
          </w:p>
        </w:tc>
        <w:tc>
          <w:tcPr>
            <w:tcW w:w="1259" w:type="dxa"/>
            <w:shd w:val="clear" w:color="auto" w:fill="auto"/>
          </w:tcPr>
          <w:p w14:paraId="3F1AACB9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4 מופעים ומועדים במכרז</w:t>
            </w:r>
          </w:p>
        </w:tc>
        <w:tc>
          <w:tcPr>
            <w:tcW w:w="1270" w:type="dxa"/>
            <w:shd w:val="clear" w:color="auto" w:fill="auto"/>
          </w:tcPr>
          <w:p w14:paraId="7D60FD0F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4.4.2</w:t>
            </w:r>
          </w:p>
        </w:tc>
        <w:tc>
          <w:tcPr>
            <w:tcW w:w="3692" w:type="dxa"/>
            <w:shd w:val="clear" w:color="auto" w:fill="auto"/>
          </w:tcPr>
          <w:p w14:paraId="0CD93013" w14:textId="77777777" w:rsidR="00673DFC" w:rsidRPr="00673DFC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 xml:space="preserve">הגשת המכרז – בסעיף זה מוזכרת מעטפה אחת לשלושה עותקים של חוברת ההצעה, ללא טופס הצעת המחיר. כיצד מוגש טופס הצעת המחיר? 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0315F3B1" w14:textId="72BF8EE0" w:rsidR="00673DFC" w:rsidRPr="002B0127" w:rsidRDefault="00D96783" w:rsidP="00673DFC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ראו תיקון במסמכי המכרז הוספת סעיף 4.4.4</w:t>
            </w:r>
            <w:r w:rsidR="00095FBE" w:rsidRPr="002B0127">
              <w:rPr>
                <w:rFonts w:ascii="David" w:hAnsi="David"/>
                <w:b/>
                <w:bCs/>
                <w:szCs w:val="24"/>
                <w:rtl/>
              </w:rPr>
              <w:t>.</w:t>
            </w:r>
            <w:r>
              <w:rPr>
                <w:rFonts w:ascii="David" w:hAnsi="David" w:hint="cs"/>
                <w:b/>
                <w:bCs/>
                <w:szCs w:val="24"/>
                <w:rtl/>
              </w:rPr>
              <w:t xml:space="preserve"> וכן תיקון נספח 1.</w:t>
            </w:r>
          </w:p>
        </w:tc>
      </w:tr>
      <w:tr w:rsidR="00673DFC" w:rsidRPr="00673DFC" w14:paraId="51EBD02E" w14:textId="77777777" w:rsidTr="00673DFC">
        <w:tc>
          <w:tcPr>
            <w:tcW w:w="715" w:type="dxa"/>
            <w:shd w:val="clear" w:color="auto" w:fill="auto"/>
          </w:tcPr>
          <w:p w14:paraId="2425B0FB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4</w:t>
            </w:r>
          </w:p>
        </w:tc>
        <w:tc>
          <w:tcPr>
            <w:tcW w:w="1259" w:type="dxa"/>
            <w:shd w:val="clear" w:color="auto" w:fill="auto"/>
          </w:tcPr>
          <w:p w14:paraId="55034262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673DFC">
              <w:rPr>
                <w:rFonts w:ascii="David" w:hAnsi="David"/>
                <w:szCs w:val="24"/>
                <w:rtl/>
              </w:rPr>
              <w:t>נספח 1 הצעה כספית</w:t>
            </w:r>
          </w:p>
        </w:tc>
        <w:tc>
          <w:tcPr>
            <w:tcW w:w="1270" w:type="dxa"/>
            <w:shd w:val="clear" w:color="auto" w:fill="auto"/>
          </w:tcPr>
          <w:p w14:paraId="79168217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673DFC">
              <w:rPr>
                <w:rFonts w:ascii="David" w:hAnsi="David"/>
                <w:szCs w:val="24"/>
                <w:rtl/>
              </w:rPr>
              <w:t>סעיף ב</w:t>
            </w:r>
          </w:p>
        </w:tc>
        <w:tc>
          <w:tcPr>
            <w:tcW w:w="3692" w:type="dxa"/>
            <w:shd w:val="clear" w:color="auto" w:fill="auto"/>
          </w:tcPr>
          <w:p w14:paraId="6F899A0C" w14:textId="77777777" w:rsidR="00673DFC" w:rsidRPr="00673DFC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 xml:space="preserve">האם הצעת המחיר צריכה לכלול גם כיתות וכיבוד, הסעה לסיור, בנוסף לעלויות ההוראה וכל הנלווה? 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0CE7BB91" w14:textId="6D6CA88A" w:rsidR="00673DFC" w:rsidRPr="002B0127" w:rsidRDefault="00D96783" w:rsidP="00673DFC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 w:rsidRPr="002B0127">
              <w:rPr>
                <w:rFonts w:ascii="David" w:eastAsia="Calibri" w:hAnsi="David" w:hint="cs"/>
                <w:b/>
                <w:bCs/>
                <w:szCs w:val="24"/>
                <w:rtl/>
              </w:rPr>
              <w:t>ראו סעיף 3.1.2 במכרז.</w:t>
            </w:r>
          </w:p>
        </w:tc>
      </w:tr>
      <w:tr w:rsidR="00673DFC" w:rsidRPr="00673DFC" w14:paraId="41ED23F9" w14:textId="77777777" w:rsidTr="00673DFC">
        <w:tc>
          <w:tcPr>
            <w:tcW w:w="715" w:type="dxa"/>
            <w:shd w:val="clear" w:color="auto" w:fill="auto"/>
          </w:tcPr>
          <w:p w14:paraId="5E9E5631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lastRenderedPageBreak/>
              <w:t>5</w:t>
            </w:r>
          </w:p>
        </w:tc>
        <w:tc>
          <w:tcPr>
            <w:tcW w:w="1259" w:type="dxa"/>
            <w:shd w:val="clear" w:color="auto" w:fill="auto"/>
          </w:tcPr>
          <w:p w14:paraId="7B5D7BB3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673DFC">
              <w:rPr>
                <w:rFonts w:ascii="David" w:hAnsi="David"/>
                <w:szCs w:val="24"/>
                <w:rtl/>
              </w:rPr>
              <w:t>נספח 1 הצעה כספית</w:t>
            </w:r>
          </w:p>
        </w:tc>
        <w:tc>
          <w:tcPr>
            <w:tcW w:w="1270" w:type="dxa"/>
            <w:shd w:val="clear" w:color="auto" w:fill="auto"/>
          </w:tcPr>
          <w:p w14:paraId="4C5F836E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</w:rPr>
            </w:pPr>
            <w:r w:rsidRPr="00673DFC">
              <w:rPr>
                <w:rFonts w:ascii="David" w:hAnsi="David"/>
                <w:szCs w:val="24"/>
                <w:rtl/>
              </w:rPr>
              <w:t>סעיף ג</w:t>
            </w:r>
          </w:p>
        </w:tc>
        <w:tc>
          <w:tcPr>
            <w:tcW w:w="3692" w:type="dxa"/>
            <w:shd w:val="clear" w:color="auto" w:fill="auto"/>
          </w:tcPr>
          <w:p w14:paraId="0741E11D" w14:textId="77777777" w:rsidR="00673DFC" w:rsidRPr="00596161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596161">
              <w:rPr>
                <w:rFonts w:ascii="David" w:hAnsi="David"/>
                <w:szCs w:val="24"/>
                <w:rtl/>
              </w:rPr>
              <w:t>גוף שהוא מלכ"ר, הסכום המוצג הוא סופי.  נבקש לוודא שלאחר זכייה בקורס החשבונית שתוגש תהיה על הסכום המוצע (ללא ניכוי המע"מ)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2F754BE4" w14:textId="35784091" w:rsidR="00673DFC" w:rsidRPr="002B0127" w:rsidRDefault="002D0E20" w:rsidP="002D0E20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 xml:space="preserve">היה והזוכה יהיה מלכ"ר, החשבונית שתוגש תהיה על הסכום המוצע ולא ינוכה מע"מ. והכל </w:t>
            </w:r>
            <w:r w:rsidR="002B0127">
              <w:rPr>
                <w:rFonts w:ascii="David" w:hAnsi="David" w:hint="cs"/>
                <w:b/>
                <w:bCs/>
                <w:szCs w:val="24"/>
                <w:rtl/>
              </w:rPr>
              <w:t>ב</w:t>
            </w:r>
            <w:r>
              <w:rPr>
                <w:rFonts w:ascii="David" w:hAnsi="David" w:hint="cs"/>
                <w:b/>
                <w:bCs/>
                <w:szCs w:val="24"/>
                <w:rtl/>
              </w:rPr>
              <w:t xml:space="preserve">כפוף </w:t>
            </w:r>
            <w:r w:rsidR="002B0127">
              <w:rPr>
                <w:rFonts w:ascii="David" w:hAnsi="David" w:hint="cs"/>
                <w:b/>
                <w:bCs/>
                <w:szCs w:val="24"/>
                <w:rtl/>
              </w:rPr>
              <w:t>לחוקי המע"מ.</w:t>
            </w:r>
          </w:p>
        </w:tc>
      </w:tr>
      <w:tr w:rsidR="00673DFC" w:rsidRPr="00673DFC" w14:paraId="2BE1C51D" w14:textId="77777777" w:rsidTr="00673DFC">
        <w:tc>
          <w:tcPr>
            <w:tcW w:w="715" w:type="dxa"/>
            <w:shd w:val="clear" w:color="auto" w:fill="auto"/>
          </w:tcPr>
          <w:p w14:paraId="4189DF7F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6</w:t>
            </w:r>
          </w:p>
        </w:tc>
        <w:tc>
          <w:tcPr>
            <w:tcW w:w="1259" w:type="dxa"/>
            <w:shd w:val="clear" w:color="auto" w:fill="auto"/>
          </w:tcPr>
          <w:p w14:paraId="614FF562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פרק ג', תוכן הקורס</w:t>
            </w:r>
          </w:p>
        </w:tc>
        <w:tc>
          <w:tcPr>
            <w:tcW w:w="1270" w:type="dxa"/>
            <w:shd w:val="clear" w:color="auto" w:fill="auto"/>
          </w:tcPr>
          <w:p w14:paraId="5385A02B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סעיף 2.2</w:t>
            </w:r>
          </w:p>
        </w:tc>
        <w:tc>
          <w:tcPr>
            <w:tcW w:w="3692" w:type="dxa"/>
            <w:shd w:val="clear" w:color="auto" w:fill="auto"/>
          </w:tcPr>
          <w:p w14:paraId="485E7D38" w14:textId="77777777" w:rsidR="00673DFC" w:rsidRPr="00596161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596161">
              <w:rPr>
                <w:rFonts w:ascii="David" w:hAnsi="David"/>
                <w:szCs w:val="24"/>
                <w:rtl/>
              </w:rPr>
              <w:t>נבקש לחדד – קורס של 15 מפגשים , כל מפגש 7 ש"א = 105 ש"א.  אנא התייחסותכם.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6F87129B" w14:textId="42A715A2" w:rsidR="00673DFC" w:rsidRPr="002B0127" w:rsidRDefault="00596161" w:rsidP="00673DFC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ראו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תיקון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סעיף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2.2.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בפרק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ג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>'.</w:t>
            </w:r>
          </w:p>
        </w:tc>
      </w:tr>
      <w:tr w:rsidR="00673DFC" w:rsidRPr="00673DFC" w14:paraId="2F2BE0B1" w14:textId="77777777" w:rsidTr="00673DFC">
        <w:tc>
          <w:tcPr>
            <w:tcW w:w="715" w:type="dxa"/>
            <w:shd w:val="clear" w:color="auto" w:fill="auto"/>
          </w:tcPr>
          <w:p w14:paraId="0F53A64E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7</w:t>
            </w:r>
          </w:p>
        </w:tc>
        <w:tc>
          <w:tcPr>
            <w:tcW w:w="1259" w:type="dxa"/>
            <w:shd w:val="clear" w:color="auto" w:fill="auto"/>
          </w:tcPr>
          <w:p w14:paraId="171FBDBA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פרק ג', הכיתה</w:t>
            </w:r>
          </w:p>
        </w:tc>
        <w:tc>
          <w:tcPr>
            <w:tcW w:w="1270" w:type="dxa"/>
            <w:shd w:val="clear" w:color="auto" w:fill="auto"/>
          </w:tcPr>
          <w:p w14:paraId="37BE55AC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סעיף 3.1.1</w:t>
            </w:r>
          </w:p>
        </w:tc>
        <w:tc>
          <w:tcPr>
            <w:tcW w:w="3692" w:type="dxa"/>
            <w:shd w:val="clear" w:color="auto" w:fill="auto"/>
          </w:tcPr>
          <w:p w14:paraId="1BE97DCE" w14:textId="77777777" w:rsidR="00673DFC" w:rsidRPr="00596161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596161">
              <w:rPr>
                <w:rFonts w:ascii="David" w:hAnsi="David"/>
                <w:szCs w:val="24"/>
                <w:rtl/>
              </w:rPr>
              <w:t xml:space="preserve">כמה משתתפים ישתתפו בקורס? 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01A4ED2F" w14:textId="15399A27" w:rsidR="00673DFC" w:rsidRPr="002B0127" w:rsidRDefault="00050904" w:rsidP="00050904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ראו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'הקדמה' בעמוד 2 למסמכי המכרז. </w:t>
            </w:r>
          </w:p>
        </w:tc>
      </w:tr>
      <w:tr w:rsidR="00673DFC" w:rsidRPr="00673DFC" w14:paraId="4DA7517D" w14:textId="77777777" w:rsidTr="00673DFC">
        <w:tc>
          <w:tcPr>
            <w:tcW w:w="715" w:type="dxa"/>
            <w:shd w:val="clear" w:color="auto" w:fill="auto"/>
          </w:tcPr>
          <w:p w14:paraId="4157BE1E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8</w:t>
            </w:r>
          </w:p>
        </w:tc>
        <w:tc>
          <w:tcPr>
            <w:tcW w:w="1259" w:type="dxa"/>
            <w:shd w:val="clear" w:color="auto" w:fill="auto"/>
          </w:tcPr>
          <w:p w14:paraId="5E2565BE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פרק ג', שתייה וכיבוד</w:t>
            </w:r>
          </w:p>
        </w:tc>
        <w:tc>
          <w:tcPr>
            <w:tcW w:w="1270" w:type="dxa"/>
            <w:shd w:val="clear" w:color="auto" w:fill="auto"/>
          </w:tcPr>
          <w:p w14:paraId="5BBD0E47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סעיף 4.1.1</w:t>
            </w:r>
          </w:p>
        </w:tc>
        <w:tc>
          <w:tcPr>
            <w:tcW w:w="3692" w:type="dxa"/>
            <w:shd w:val="clear" w:color="auto" w:fill="auto"/>
          </w:tcPr>
          <w:p w14:paraId="7ED994FA" w14:textId="77777777" w:rsidR="00673DFC" w:rsidRPr="00596161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596161">
              <w:rPr>
                <w:rFonts w:ascii="David" w:hAnsi="David"/>
                <w:szCs w:val="24"/>
                <w:rtl/>
              </w:rPr>
              <w:t>מבקשים לוודא שאין צורך לתמחר ארוחת צהריים.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2179831A" w14:textId="115F085C" w:rsidR="00673DFC" w:rsidRPr="002B0127" w:rsidRDefault="00596161" w:rsidP="00673DFC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ראו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תיקון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בסעיף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4.1.1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בפרק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ג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>'.</w:t>
            </w:r>
          </w:p>
        </w:tc>
      </w:tr>
      <w:tr w:rsidR="00673DFC" w:rsidRPr="00673DFC" w14:paraId="6DE54D0E" w14:textId="77777777" w:rsidTr="00673DFC">
        <w:tc>
          <w:tcPr>
            <w:tcW w:w="715" w:type="dxa"/>
            <w:shd w:val="clear" w:color="auto" w:fill="auto"/>
          </w:tcPr>
          <w:p w14:paraId="26EE0878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9</w:t>
            </w:r>
          </w:p>
        </w:tc>
        <w:tc>
          <w:tcPr>
            <w:tcW w:w="1259" w:type="dxa"/>
            <w:shd w:val="clear" w:color="auto" w:fill="auto"/>
          </w:tcPr>
          <w:p w14:paraId="14C7B831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פרק ד, הסכם התקשרות</w:t>
            </w:r>
          </w:p>
        </w:tc>
        <w:tc>
          <w:tcPr>
            <w:tcW w:w="1270" w:type="dxa"/>
            <w:shd w:val="clear" w:color="auto" w:fill="auto"/>
          </w:tcPr>
          <w:p w14:paraId="4CF1E60C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סעיף 7.2</w:t>
            </w:r>
          </w:p>
        </w:tc>
        <w:tc>
          <w:tcPr>
            <w:tcW w:w="3692" w:type="dxa"/>
            <w:shd w:val="clear" w:color="auto" w:fill="auto"/>
          </w:tcPr>
          <w:p w14:paraId="771347AD" w14:textId="77777777" w:rsidR="00673DFC" w:rsidRPr="00050904" w:rsidRDefault="00673DFC" w:rsidP="00673DFC">
            <w:pPr>
              <w:rPr>
                <w:rFonts w:ascii="David" w:hAnsi="David"/>
                <w:szCs w:val="24"/>
                <w:rtl/>
              </w:rPr>
            </w:pPr>
            <w:r w:rsidRPr="00050904">
              <w:rPr>
                <w:rFonts w:ascii="David" w:hAnsi="David"/>
                <w:szCs w:val="24"/>
                <w:rtl/>
              </w:rPr>
              <w:t xml:space="preserve">"כל תוצרי העבודה.....ללא אישור המשרד בכתב ומראש" – </w:t>
            </w:r>
          </w:p>
          <w:p w14:paraId="39B1B893" w14:textId="77777777" w:rsidR="00673DFC" w:rsidRPr="00050904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050904">
              <w:rPr>
                <w:rFonts w:ascii="David" w:hAnsi="David"/>
                <w:szCs w:val="24"/>
                <w:rtl/>
              </w:rPr>
              <w:t xml:space="preserve">מבוקש לקבוע כי אין באמור כדי לפגוע בזכויות </w:t>
            </w:r>
            <w:proofErr w:type="spellStart"/>
            <w:r w:rsidRPr="00050904">
              <w:rPr>
                <w:rFonts w:ascii="David" w:hAnsi="David"/>
                <w:szCs w:val="24"/>
                <w:rtl/>
              </w:rPr>
              <w:t>הקנין</w:t>
            </w:r>
            <w:proofErr w:type="spellEnd"/>
            <w:r w:rsidRPr="00050904">
              <w:rPr>
                <w:rFonts w:ascii="David" w:hAnsi="David"/>
                <w:szCs w:val="24"/>
                <w:rtl/>
              </w:rPr>
              <w:t xml:space="preserve"> הרוחני שהיו לספק ו/או למרצה ו/או למי מהם ערב החתימה על הסכם זה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1982F935" w14:textId="77777777" w:rsidR="00050904" w:rsidRPr="002B0127" w:rsidRDefault="00050904" w:rsidP="00673DFC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ראו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סעיף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7.2.:"...</w:t>
            </w:r>
            <w:r w:rsidRPr="002B0127">
              <w:rPr>
                <w:b/>
                <w:bCs/>
                <w:kern w:val="28"/>
                <w:szCs w:val="24"/>
                <w:rtl/>
              </w:rPr>
              <w:t xml:space="preserve"> שנבנה על ידי הספק במהלך תקופת ההתקשרות </w:t>
            </w:r>
            <w:r w:rsidRPr="002B0127">
              <w:rPr>
                <w:rFonts w:hint="eastAsia"/>
                <w:b/>
                <w:bCs/>
                <w:kern w:val="28"/>
                <w:szCs w:val="24"/>
                <w:u w:val="single"/>
                <w:rtl/>
              </w:rPr>
              <w:t>עבור</w:t>
            </w:r>
            <w:r w:rsidRPr="002B0127">
              <w:rPr>
                <w:b/>
                <w:bCs/>
                <w:kern w:val="28"/>
                <w:szCs w:val="24"/>
                <w:u w:val="single"/>
                <w:rtl/>
              </w:rPr>
              <w:t xml:space="preserve"> המשרד</w:t>
            </w:r>
            <w:r w:rsidRPr="002B0127">
              <w:rPr>
                <w:b/>
                <w:bCs/>
                <w:kern w:val="28"/>
                <w:szCs w:val="24"/>
                <w:rtl/>
              </w:rPr>
              <w:t xml:space="preserve"> ("תוצרי העבודה"),..."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>.</w:t>
            </w:r>
          </w:p>
          <w:p w14:paraId="7202BBA3" w14:textId="62523C80" w:rsidR="00673DFC" w:rsidRPr="002B0127" w:rsidRDefault="00050904" w:rsidP="00673DFC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כמו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כן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,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ראו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סעיף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7.3.</w:t>
            </w:r>
          </w:p>
        </w:tc>
      </w:tr>
      <w:tr w:rsidR="00673DFC" w:rsidRPr="00673DFC" w14:paraId="11B67C37" w14:textId="77777777" w:rsidTr="00673DFC">
        <w:tc>
          <w:tcPr>
            <w:tcW w:w="715" w:type="dxa"/>
            <w:shd w:val="clear" w:color="auto" w:fill="auto"/>
          </w:tcPr>
          <w:p w14:paraId="10CA0135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10</w:t>
            </w:r>
          </w:p>
        </w:tc>
        <w:tc>
          <w:tcPr>
            <w:tcW w:w="1259" w:type="dxa"/>
            <w:shd w:val="clear" w:color="auto" w:fill="auto"/>
          </w:tcPr>
          <w:p w14:paraId="309D101E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פרק ד, הסכם התקשרות</w:t>
            </w:r>
          </w:p>
        </w:tc>
        <w:tc>
          <w:tcPr>
            <w:tcW w:w="1270" w:type="dxa"/>
            <w:shd w:val="clear" w:color="auto" w:fill="auto"/>
          </w:tcPr>
          <w:p w14:paraId="14801BC7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סעיף 16.2</w:t>
            </w:r>
          </w:p>
        </w:tc>
        <w:tc>
          <w:tcPr>
            <w:tcW w:w="3692" w:type="dxa"/>
            <w:shd w:val="clear" w:color="auto" w:fill="auto"/>
          </w:tcPr>
          <w:p w14:paraId="11B662B5" w14:textId="77777777" w:rsidR="00673DFC" w:rsidRPr="00673DFC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מבוקש להוסיף בסיפא: ובלבד שלא יהיה בכך כדי לפגוע בזכויות הספק על פי הסכם זה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1CF58330" w14:textId="5E0FA976" w:rsidR="00673DFC" w:rsidRPr="00673DFC" w:rsidRDefault="00050904" w:rsidP="00673DFC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הבקשה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נדחית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>.</w:t>
            </w:r>
          </w:p>
        </w:tc>
      </w:tr>
      <w:tr w:rsidR="00673DFC" w:rsidRPr="00673DFC" w14:paraId="703842DD" w14:textId="77777777" w:rsidTr="00673DFC">
        <w:tc>
          <w:tcPr>
            <w:tcW w:w="715" w:type="dxa"/>
            <w:shd w:val="clear" w:color="auto" w:fill="auto"/>
          </w:tcPr>
          <w:p w14:paraId="20C8112A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11</w:t>
            </w:r>
          </w:p>
        </w:tc>
        <w:tc>
          <w:tcPr>
            <w:tcW w:w="1259" w:type="dxa"/>
            <w:shd w:val="clear" w:color="auto" w:fill="auto"/>
          </w:tcPr>
          <w:p w14:paraId="3647412A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פרק ד, הסכם התקשרות</w:t>
            </w:r>
          </w:p>
        </w:tc>
        <w:tc>
          <w:tcPr>
            <w:tcW w:w="1270" w:type="dxa"/>
            <w:shd w:val="clear" w:color="auto" w:fill="auto"/>
          </w:tcPr>
          <w:p w14:paraId="669BB7FB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סעיף 18.1.2</w:t>
            </w:r>
          </w:p>
        </w:tc>
        <w:tc>
          <w:tcPr>
            <w:tcW w:w="3692" w:type="dxa"/>
            <w:shd w:val="clear" w:color="auto" w:fill="auto"/>
          </w:tcPr>
          <w:p w14:paraId="7EEDFC36" w14:textId="77777777" w:rsidR="00673DFC" w:rsidRPr="00673DFC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מבוקש לקבוע כי בכל מקרה של טענה להפרה יסודית של ההסכם תינתן לספק התראה בת 7 ימים מראש ובכתב ובה פרק זמן לתיקון ההפרה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0AF19044" w14:textId="0F213602" w:rsidR="00673DFC" w:rsidRPr="002B0127" w:rsidRDefault="00050904" w:rsidP="00673DFC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ראו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סעיף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18.1.2.1</w:t>
            </w:r>
            <w:r>
              <w:rPr>
                <w:rFonts w:ascii="David" w:hAnsi="David" w:hint="cs"/>
                <w:b/>
                <w:bCs/>
                <w:szCs w:val="24"/>
                <w:rtl/>
              </w:rPr>
              <w:t xml:space="preserve"> בהסכם.</w:t>
            </w:r>
          </w:p>
        </w:tc>
      </w:tr>
      <w:tr w:rsidR="00673DFC" w:rsidRPr="00673DFC" w14:paraId="58C04DC0" w14:textId="77777777" w:rsidTr="00673DFC">
        <w:tc>
          <w:tcPr>
            <w:tcW w:w="715" w:type="dxa"/>
            <w:shd w:val="clear" w:color="auto" w:fill="auto"/>
          </w:tcPr>
          <w:p w14:paraId="396A0109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673DFC">
              <w:rPr>
                <w:rFonts w:ascii="David" w:hAnsi="David"/>
                <w:b/>
                <w:bCs/>
                <w:szCs w:val="24"/>
                <w:rtl/>
              </w:rPr>
              <w:t>1</w:t>
            </w:r>
            <w:r w:rsidRPr="00673DFC">
              <w:rPr>
                <w:rFonts w:ascii="David" w:hAnsi="David" w:hint="cs"/>
                <w:b/>
                <w:bCs/>
                <w:szCs w:val="24"/>
                <w:rtl/>
              </w:rPr>
              <w:t>2</w:t>
            </w:r>
          </w:p>
        </w:tc>
        <w:tc>
          <w:tcPr>
            <w:tcW w:w="1259" w:type="dxa"/>
            <w:shd w:val="clear" w:color="auto" w:fill="auto"/>
          </w:tcPr>
          <w:p w14:paraId="32B68DB6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פרק ד, הסכם התקשרות</w:t>
            </w:r>
          </w:p>
        </w:tc>
        <w:tc>
          <w:tcPr>
            <w:tcW w:w="1270" w:type="dxa"/>
            <w:shd w:val="clear" w:color="auto" w:fill="auto"/>
          </w:tcPr>
          <w:p w14:paraId="206757FC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סעיף 21.2</w:t>
            </w:r>
          </w:p>
        </w:tc>
        <w:tc>
          <w:tcPr>
            <w:tcW w:w="3692" w:type="dxa"/>
            <w:shd w:val="clear" w:color="auto" w:fill="auto"/>
          </w:tcPr>
          <w:p w14:paraId="37A7225C" w14:textId="77777777" w:rsidR="00673DFC" w:rsidRPr="00673DFC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מבוקש לקבוע שהסעיף יחול הדדית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21DDE5A9" w14:textId="7A75A62E" w:rsidR="00673DFC" w:rsidRPr="00673DFC" w:rsidRDefault="00050904" w:rsidP="00673DFC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הבקשה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 xml:space="preserve"> </w:t>
            </w:r>
            <w:r w:rsidRPr="002B0127">
              <w:rPr>
                <w:rFonts w:ascii="David" w:hAnsi="David" w:hint="eastAsia"/>
                <w:b/>
                <w:bCs/>
                <w:szCs w:val="24"/>
                <w:rtl/>
              </w:rPr>
              <w:t>נדחית</w:t>
            </w:r>
            <w:r w:rsidRPr="002B0127">
              <w:rPr>
                <w:rFonts w:ascii="David" w:hAnsi="David"/>
                <w:b/>
                <w:bCs/>
                <w:szCs w:val="24"/>
                <w:rtl/>
              </w:rPr>
              <w:t>.</w:t>
            </w:r>
          </w:p>
        </w:tc>
      </w:tr>
      <w:tr w:rsidR="00673DFC" w:rsidRPr="00673DFC" w14:paraId="390B9D75" w14:textId="77777777" w:rsidTr="00673DFC">
        <w:tc>
          <w:tcPr>
            <w:tcW w:w="715" w:type="dxa"/>
            <w:shd w:val="clear" w:color="auto" w:fill="auto"/>
          </w:tcPr>
          <w:p w14:paraId="647391EB" w14:textId="77777777" w:rsidR="00673DFC" w:rsidRPr="00673DFC" w:rsidRDefault="00673DFC" w:rsidP="00673DFC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673DFC">
              <w:rPr>
                <w:rFonts w:ascii="David" w:hAnsi="David"/>
                <w:b/>
                <w:bCs/>
                <w:szCs w:val="24"/>
                <w:rtl/>
              </w:rPr>
              <w:t>13</w:t>
            </w:r>
          </w:p>
        </w:tc>
        <w:tc>
          <w:tcPr>
            <w:tcW w:w="1259" w:type="dxa"/>
            <w:shd w:val="clear" w:color="auto" w:fill="auto"/>
          </w:tcPr>
          <w:p w14:paraId="40B1D60A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פרק ד, הסכם התקשרות</w:t>
            </w:r>
          </w:p>
        </w:tc>
        <w:tc>
          <w:tcPr>
            <w:tcW w:w="1270" w:type="dxa"/>
            <w:shd w:val="clear" w:color="auto" w:fill="auto"/>
          </w:tcPr>
          <w:p w14:paraId="016D062B" w14:textId="77777777" w:rsidR="00673DFC" w:rsidRPr="00673DFC" w:rsidRDefault="00673DFC" w:rsidP="00673DFC">
            <w:pPr>
              <w:spacing w:line="276" w:lineRule="auto"/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סעיף 22.1.4</w:t>
            </w:r>
          </w:p>
        </w:tc>
        <w:tc>
          <w:tcPr>
            <w:tcW w:w="3692" w:type="dxa"/>
            <w:shd w:val="clear" w:color="auto" w:fill="auto"/>
          </w:tcPr>
          <w:p w14:paraId="4E924C81" w14:textId="77777777" w:rsidR="00673DFC" w:rsidRPr="00673DFC" w:rsidRDefault="00673DFC" w:rsidP="00673DFC">
            <w:pPr>
              <w:jc w:val="both"/>
              <w:rPr>
                <w:rFonts w:ascii="David" w:hAnsi="David"/>
                <w:szCs w:val="24"/>
                <w:rtl/>
              </w:rPr>
            </w:pPr>
            <w:r w:rsidRPr="00673DFC">
              <w:rPr>
                <w:rFonts w:ascii="David" w:hAnsi="David"/>
                <w:szCs w:val="24"/>
                <w:rtl/>
              </w:rPr>
              <w:t>מבוקש להוסיף בסיפא: ככל שזו הופסקה בהתאם להסכם או לכל דין</w:t>
            </w:r>
          </w:p>
        </w:tc>
        <w:tc>
          <w:tcPr>
            <w:tcW w:w="2768" w:type="dxa"/>
            <w:shd w:val="clear" w:color="auto" w:fill="auto"/>
            <w:vAlign w:val="center"/>
          </w:tcPr>
          <w:p w14:paraId="2283E597" w14:textId="51F5F2A2" w:rsidR="00673DFC" w:rsidRPr="00673DFC" w:rsidRDefault="00050904" w:rsidP="00673DFC">
            <w:pPr>
              <w:spacing w:line="276" w:lineRule="auto"/>
              <w:jc w:val="both"/>
              <w:rPr>
                <w:rFonts w:ascii="David" w:hAnsi="David"/>
                <w:b/>
                <w:bCs/>
                <w:color w:val="002060"/>
                <w:szCs w:val="24"/>
                <w:rtl/>
              </w:rPr>
            </w:pPr>
            <w:r w:rsidRPr="00D05D7A">
              <w:rPr>
                <w:rFonts w:ascii="David" w:hAnsi="David" w:hint="cs"/>
                <w:b/>
                <w:bCs/>
                <w:szCs w:val="24"/>
                <w:rtl/>
              </w:rPr>
              <w:t>הבקשה נדחית.</w:t>
            </w:r>
          </w:p>
        </w:tc>
      </w:tr>
    </w:tbl>
    <w:p w14:paraId="0DA475E9" w14:textId="77777777" w:rsidR="005B6B9B" w:rsidRPr="00D566BD" w:rsidRDefault="005B6B9B" w:rsidP="00C57629">
      <w:pPr>
        <w:spacing w:line="360" w:lineRule="auto"/>
        <w:rPr>
          <w:rFonts w:ascii="David" w:hAnsi="David"/>
          <w:sz w:val="26"/>
          <w:rtl/>
        </w:rPr>
      </w:pPr>
    </w:p>
    <w:sectPr w:rsidR="005B6B9B" w:rsidRPr="00D566BD" w:rsidSect="00564F1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1276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36C24A" w14:textId="77777777" w:rsidR="00AB6C78" w:rsidRDefault="00AB6C78">
      <w:r>
        <w:separator/>
      </w:r>
    </w:p>
  </w:endnote>
  <w:endnote w:type="continuationSeparator" w:id="0">
    <w:p w14:paraId="19D5EDDA" w14:textId="77777777" w:rsidR="00AB6C78" w:rsidRDefault="00AB6C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F58673" w14:textId="77777777" w:rsidR="002B0127" w:rsidRDefault="002B0127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3CA9D" w14:textId="77777777" w:rsidR="005009F2" w:rsidRDefault="005009F2" w:rsidP="005009F2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03DCEAE" wp14:editId="0E2EDD6E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 xml:space="preserve">רח' בנק ישראל 7 ירושלים 91360 טל': </w:t>
    </w:r>
    <w:r w:rsidRPr="00ED7F3F">
      <w:rPr>
        <w:sz w:val="26"/>
        <w:rtl/>
      </w:rPr>
      <w:t>074-7681764</w:t>
    </w:r>
  </w:p>
  <w:p w14:paraId="3C80C5A6" w14:textId="5C81B9B6" w:rsidR="005009F2" w:rsidRPr="004C70C1" w:rsidRDefault="005009F2" w:rsidP="002B0127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hyperlink r:id="rId2" w:history="1">
      <w:r w:rsidR="002B0127" w:rsidRPr="000840F0">
        <w:rPr>
          <w:rStyle w:val="Hyperlink"/>
          <w:sz w:val="26"/>
        </w:rPr>
        <w:t>QAmichrazim@energy.gov.il</w:t>
      </w:r>
    </w:hyperlink>
    <w:r w:rsidR="002B0127">
      <w:rPr>
        <w:rFonts w:hint="cs"/>
        <w:sz w:val="26"/>
        <w:szCs w:val="24"/>
        <w:rtl/>
      </w:rPr>
      <w:t xml:space="preserve"> </w:t>
    </w:r>
    <w:r w:rsidRPr="004C70C1">
      <w:rPr>
        <w:rFonts w:hint="cs"/>
        <w:sz w:val="26"/>
        <w:rtl/>
      </w:rPr>
      <w:t>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332B3843" w14:textId="77777777" w:rsidR="00EA6426" w:rsidRPr="00581672" w:rsidRDefault="00EA6426" w:rsidP="00F41029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D9B5F0" w14:textId="77777777" w:rsidR="00EA6426" w:rsidRDefault="00EA6426" w:rsidP="00ED7F3F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8752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0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65DB0">
      <w:rPr>
        <w:rFonts w:hint="cs"/>
        <w:sz w:val="26"/>
        <w:rtl/>
      </w:rPr>
      <w:t xml:space="preserve">רח' בנק ישראל 7 </w:t>
    </w:r>
    <w:r>
      <w:rPr>
        <w:rFonts w:hint="cs"/>
        <w:sz w:val="26"/>
        <w:rtl/>
      </w:rPr>
      <w:t xml:space="preserve">ירושלים 91360 טל': </w:t>
    </w:r>
    <w:r w:rsidR="00ED7F3F" w:rsidRPr="00ED7F3F">
      <w:rPr>
        <w:sz w:val="26"/>
        <w:rtl/>
      </w:rPr>
      <w:t>074-7681764</w:t>
    </w:r>
  </w:p>
  <w:p w14:paraId="6C259E76" w14:textId="77777777" w:rsidR="00EA6426" w:rsidRPr="004C70C1" w:rsidRDefault="00EA6426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7A3D12BE" w14:textId="77777777" w:rsidR="00EA6426" w:rsidRPr="000517C4" w:rsidRDefault="00EA6426" w:rsidP="00446615">
    <w:pPr>
      <w:pBdr>
        <w:top w:val="single" w:sz="6" w:space="1" w:color="auto"/>
      </w:pBdr>
      <w:jc w:val="center"/>
      <w:rPr>
        <w:sz w:val="26"/>
        <w:rtl/>
      </w:rPr>
    </w:pPr>
  </w:p>
  <w:p w14:paraId="14050939" w14:textId="77777777" w:rsidR="00EA6426" w:rsidRPr="00FC5DE0" w:rsidRDefault="00EA6426" w:rsidP="00446615">
    <w:pPr>
      <w:pStyle w:val="12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39866B" w14:textId="77777777" w:rsidR="00AB6C78" w:rsidRDefault="00AB6C78">
      <w:r>
        <w:separator/>
      </w:r>
    </w:p>
  </w:footnote>
  <w:footnote w:type="continuationSeparator" w:id="0">
    <w:p w14:paraId="0D25E306" w14:textId="77777777" w:rsidR="00AB6C78" w:rsidRDefault="00AB6C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9D1F8C" w14:textId="77777777" w:rsidR="00EA6426" w:rsidRDefault="00EA6426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5CB862" w14:textId="5DBA5A00" w:rsidR="00EA6426" w:rsidRPr="00D3749A" w:rsidRDefault="00EA6426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88010C" w:rsidRPr="0088010C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81A8302" w14:textId="77777777" w:rsidR="00EA6426" w:rsidRPr="008B766D" w:rsidRDefault="00EA6426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97A17A" w14:textId="77777777" w:rsidR="00EA6426" w:rsidRDefault="00AB6C78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754717712" r:id="rId2"/>
      </w:object>
    </w:r>
    <w:r w:rsidR="00EA6426">
      <w:rPr>
        <w:rFonts w:hint="cs"/>
        <w:b/>
        <w:bCs/>
        <w:noProof/>
        <w:szCs w:val="40"/>
        <w:rtl/>
      </w:rPr>
      <w:t xml:space="preserve"> </w:t>
    </w:r>
  </w:p>
  <w:p w14:paraId="35E747F0" w14:textId="77777777" w:rsidR="00EA6426" w:rsidRDefault="00EA6426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04BF89D3" w14:textId="77777777" w:rsidR="00EA6426" w:rsidRDefault="00EA6426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  <w:r w:rsidR="00673DFC" w:rsidRPr="00673DFC">
      <w:rPr>
        <w:rFonts w:hint="cs"/>
        <w:b/>
        <w:bCs/>
        <w:szCs w:val="32"/>
        <w:rtl/>
      </w:rPr>
      <w:t>והתשתיות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ED6B3F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1"/>
    <w:multiLevelType w:val="singleLevel"/>
    <w:tmpl w:val="19AEABE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54743EA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35CF3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248C81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4276B26"/>
    <w:multiLevelType w:val="hybridMultilevel"/>
    <w:tmpl w:val="19DE9E7C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2F7986"/>
    <w:multiLevelType w:val="hybridMultilevel"/>
    <w:tmpl w:val="3EDC04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225585"/>
    <w:multiLevelType w:val="hybridMultilevel"/>
    <w:tmpl w:val="3CB67D1E"/>
    <w:lvl w:ilvl="0" w:tplc="FA6CA56A">
      <w:start w:val="1"/>
      <w:numFmt w:val="hebrew1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072C5EF5"/>
    <w:multiLevelType w:val="hybridMultilevel"/>
    <w:tmpl w:val="5B5658D2"/>
    <w:lvl w:ilvl="0" w:tplc="30BAA47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F568D0"/>
    <w:multiLevelType w:val="hybridMultilevel"/>
    <w:tmpl w:val="77FA26AA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0D4412E7"/>
    <w:multiLevelType w:val="hybridMultilevel"/>
    <w:tmpl w:val="B5F875C2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F20E43"/>
    <w:multiLevelType w:val="multilevel"/>
    <w:tmpl w:val="95602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9796224"/>
    <w:multiLevelType w:val="hybridMultilevel"/>
    <w:tmpl w:val="3CC83884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B97DA2"/>
    <w:multiLevelType w:val="hybridMultilevel"/>
    <w:tmpl w:val="C46E322C"/>
    <w:lvl w:ilvl="0" w:tplc="9754D9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CC6FB9"/>
    <w:multiLevelType w:val="multilevel"/>
    <w:tmpl w:val="D67AA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C03EF"/>
    <w:multiLevelType w:val="hybridMultilevel"/>
    <w:tmpl w:val="4DD432F2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25393D98"/>
    <w:multiLevelType w:val="multilevel"/>
    <w:tmpl w:val="63ECB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D263F8B"/>
    <w:multiLevelType w:val="hybridMultilevel"/>
    <w:tmpl w:val="14009E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5E28A3"/>
    <w:multiLevelType w:val="multilevel"/>
    <w:tmpl w:val="70201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F673053"/>
    <w:multiLevelType w:val="hybridMultilevel"/>
    <w:tmpl w:val="5A4EE41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2A10A32"/>
    <w:multiLevelType w:val="hybridMultilevel"/>
    <w:tmpl w:val="509A8118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0028AE"/>
    <w:multiLevelType w:val="hybridMultilevel"/>
    <w:tmpl w:val="C89456D6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3857200F"/>
    <w:multiLevelType w:val="hybridMultilevel"/>
    <w:tmpl w:val="3818607C"/>
    <w:lvl w:ilvl="0" w:tplc="AF8C1F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8A71F6E"/>
    <w:multiLevelType w:val="hybridMultilevel"/>
    <w:tmpl w:val="76C037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937F91"/>
    <w:multiLevelType w:val="hybridMultilevel"/>
    <w:tmpl w:val="634CCE88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3DE0069B"/>
    <w:multiLevelType w:val="multilevel"/>
    <w:tmpl w:val="432C6F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33B6FBF"/>
    <w:multiLevelType w:val="hybridMultilevel"/>
    <w:tmpl w:val="770A23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9992938"/>
    <w:multiLevelType w:val="hybridMultilevel"/>
    <w:tmpl w:val="851027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170134"/>
    <w:multiLevelType w:val="hybridMultilevel"/>
    <w:tmpl w:val="BA669252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2547B9"/>
    <w:multiLevelType w:val="hybridMultilevel"/>
    <w:tmpl w:val="DEC2651C"/>
    <w:lvl w:ilvl="0" w:tplc="8B24876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792B2F"/>
    <w:multiLevelType w:val="multilevel"/>
    <w:tmpl w:val="4CA254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6507161"/>
    <w:multiLevelType w:val="hybridMultilevel"/>
    <w:tmpl w:val="F0CA38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FA75823"/>
    <w:multiLevelType w:val="multilevel"/>
    <w:tmpl w:val="E2A2F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FC25FB4"/>
    <w:multiLevelType w:val="hybridMultilevel"/>
    <w:tmpl w:val="777677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3E10217"/>
    <w:multiLevelType w:val="multilevel"/>
    <w:tmpl w:val="72E8BA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397"/>
      </w:pPr>
      <w:rPr>
        <w:rFonts w:cs="Miriam" w:hint="cs"/>
        <w:bCs w:val="0"/>
        <w:iCs w:val="0"/>
        <w:szCs w:val="24"/>
      </w:rPr>
    </w:lvl>
    <w:lvl w:ilvl="1">
      <w:start w:val="1"/>
      <w:numFmt w:val="decimal"/>
      <w:pStyle w:val="2"/>
      <w:lvlText w:val="%1.%2."/>
      <w:lvlJc w:val="right"/>
      <w:pPr>
        <w:tabs>
          <w:tab w:val="num" w:pos="653"/>
        </w:tabs>
        <w:ind w:left="653" w:hanging="227"/>
      </w:pPr>
      <w:rPr>
        <w:rFonts w:cs="Miriam" w:hint="default"/>
        <w:bCs w:val="0"/>
        <w:iCs w:val="0"/>
        <w:szCs w:val="24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71"/>
        </w:tabs>
        <w:ind w:left="1871" w:hanging="170"/>
      </w:pPr>
      <w:rPr>
        <w:rFonts w:cs="Miriam" w:hint="default"/>
        <w:bCs w:val="0"/>
        <w:iCs w:val="0"/>
        <w:szCs w:val="24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hanging="227"/>
      </w:pPr>
      <w:rPr>
        <w:rFonts w:cs="Miriam" w:hint="default"/>
        <w:bCs w:val="0"/>
        <w:iCs w:val="0"/>
        <w:szCs w:val="24"/>
      </w:rPr>
    </w:lvl>
    <w:lvl w:ilvl="4">
      <w:start w:val="1"/>
      <w:numFmt w:val="hebrew1"/>
      <w:pStyle w:val="5"/>
      <w:lvlText w:val="(%5)"/>
      <w:lvlJc w:val="right"/>
      <w:pPr>
        <w:tabs>
          <w:tab w:val="num" w:pos="3402"/>
        </w:tabs>
        <w:ind w:left="3402" w:hanging="341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237"/>
        </w:tabs>
        <w:ind w:left="2738" w:hanging="941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957"/>
        </w:tabs>
        <w:ind w:lef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320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5" w15:restartNumberingAfterBreak="0">
    <w:nsid w:val="653866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832CB3"/>
    <w:multiLevelType w:val="hybridMultilevel"/>
    <w:tmpl w:val="186E7A24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E87665"/>
    <w:multiLevelType w:val="multilevel"/>
    <w:tmpl w:val="3C945C88"/>
    <w:lvl w:ilvl="0">
      <w:start w:val="1"/>
      <w:numFmt w:val="upperLetter"/>
      <w:lvlText w:val="%1."/>
      <w:lvlJc w:val="left"/>
      <w:pPr>
        <w:ind w:left="530" w:hanging="360"/>
      </w:pPr>
      <w:rPr>
        <w:b/>
        <w:bCs w:val="0"/>
        <w:i w:val="0"/>
        <w:iCs w:val="0"/>
        <w:caps w:val="0"/>
        <w:strike w:val="0"/>
        <w:dstrike w:val="0"/>
        <w:vanish w:val="0"/>
        <w:webHidden w:val="0"/>
        <w:kern w:val="0"/>
        <w:sz w:val="22"/>
        <w:szCs w:val="24"/>
        <w:u w:val="none"/>
        <w:effect w:val="none"/>
        <w:vertAlign w:val="baseline"/>
        <w:specVanish w:val="0"/>
      </w:r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709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webHidden w:val="0"/>
        <w:kern w:val="0"/>
        <w:sz w:val="24"/>
        <w:szCs w:val="24"/>
        <w:u w:val="none"/>
        <w:effect w:val="none"/>
        <w:vertAlign w:val="baseline"/>
        <w:specVanish w:val="0"/>
      </w:rPr>
    </w:lvl>
    <w:lvl w:ilvl="2">
      <w:start w:val="1"/>
      <w:numFmt w:val="decimal"/>
      <w:lvlText w:val="%1.%2.%3."/>
      <w:lvlJc w:val="left"/>
      <w:pPr>
        <w:tabs>
          <w:tab w:val="num" w:pos="2552"/>
        </w:tabs>
        <w:ind w:left="2552" w:hanging="1134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webHidden w:val="0"/>
        <w:kern w:val="0"/>
        <w:sz w:val="24"/>
        <w:szCs w:val="24"/>
        <w:u w:val="none"/>
        <w:effect w:val="none"/>
        <w:vertAlign w:val="baseline"/>
        <w:specVanish w:val="0"/>
      </w:rPr>
    </w:lvl>
    <w:lvl w:ilvl="3">
      <w:start w:val="1"/>
      <w:numFmt w:val="decimal"/>
      <w:lvlText w:val="%1.%2.%3.%4."/>
      <w:lvlJc w:val="left"/>
      <w:pPr>
        <w:tabs>
          <w:tab w:val="num" w:pos="3969"/>
        </w:tabs>
        <w:ind w:left="3969" w:hanging="1417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webHidden w:val="0"/>
        <w:sz w:val="24"/>
        <w:szCs w:val="24"/>
        <w:u w:val="none"/>
        <w:effect w:val="none"/>
        <w:vertAlign w:val="baseline"/>
        <w:specVanish w:val="0"/>
      </w:rPr>
    </w:lvl>
    <w:lvl w:ilvl="4">
      <w:start w:val="1"/>
      <w:numFmt w:val="decimal"/>
      <w:lvlText w:val="%1.%2.%3.%4.%5."/>
      <w:lvlJc w:val="left"/>
      <w:pPr>
        <w:tabs>
          <w:tab w:val="num" w:pos="5386"/>
        </w:tabs>
        <w:ind w:left="5386" w:hanging="1531"/>
      </w:pPr>
      <w:rPr>
        <w:rFonts w:cs="Courier New"/>
        <w:bCs/>
        <w:iCs w:val="0"/>
        <w:sz w:val="24"/>
        <w:szCs w:val="20"/>
      </w:rPr>
    </w:lvl>
    <w:lvl w:ilvl="5">
      <w:start w:val="1"/>
      <w:numFmt w:val="decimal"/>
      <w:lvlText w:val="%1.%2.%3.%4.%5.%6."/>
      <w:lvlJc w:val="center"/>
      <w:pPr>
        <w:tabs>
          <w:tab w:val="num" w:pos="4679"/>
        </w:tabs>
        <w:ind w:left="4679" w:hanging="709"/>
      </w:pPr>
      <w:rPr>
        <w:sz w:val="24"/>
      </w:rPr>
    </w:lvl>
    <w:lvl w:ilvl="6">
      <w:start w:val="1"/>
      <w:numFmt w:val="decimal"/>
      <w:lvlText w:val="%1.%2.%3.%4.%5.%6.%7."/>
      <w:lvlJc w:val="center"/>
      <w:pPr>
        <w:tabs>
          <w:tab w:val="num" w:pos="-284"/>
        </w:tabs>
        <w:ind w:left="5388" w:hanging="709"/>
      </w:pPr>
      <w:rPr>
        <w:sz w:val="24"/>
      </w:rPr>
    </w:lvl>
    <w:lvl w:ilvl="7">
      <w:start w:val="1"/>
      <w:numFmt w:val="decimal"/>
      <w:lvlText w:val="%1.%2.%3.%4.%5.%6.%7.%8."/>
      <w:lvlJc w:val="center"/>
      <w:pPr>
        <w:tabs>
          <w:tab w:val="num" w:pos="-284"/>
        </w:tabs>
        <w:ind w:left="6097" w:hanging="709"/>
      </w:pPr>
      <w:rPr>
        <w:sz w:val="24"/>
      </w:rPr>
    </w:lvl>
    <w:lvl w:ilvl="8">
      <w:start w:val="1"/>
      <w:numFmt w:val="decimal"/>
      <w:lvlText w:val="%1.%2.%3.%4.%5.%6.%7.%8.%9."/>
      <w:lvlJc w:val="center"/>
      <w:pPr>
        <w:tabs>
          <w:tab w:val="num" w:pos="-284"/>
        </w:tabs>
        <w:ind w:left="6806" w:hanging="709"/>
      </w:pPr>
      <w:rPr>
        <w:sz w:val="24"/>
      </w:rPr>
    </w:lvl>
  </w:abstractNum>
  <w:abstractNum w:abstractNumId="38" w15:restartNumberingAfterBreak="0">
    <w:nsid w:val="67FD1D62"/>
    <w:multiLevelType w:val="hybridMultilevel"/>
    <w:tmpl w:val="61020888"/>
    <w:lvl w:ilvl="0" w:tplc="8EA028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DF47E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993396"/>
    <w:multiLevelType w:val="multilevel"/>
    <w:tmpl w:val="94E46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70912AB4"/>
    <w:multiLevelType w:val="hybridMultilevel"/>
    <w:tmpl w:val="F39AF102"/>
    <w:lvl w:ilvl="0" w:tplc="5840E7CA">
      <w:start w:val="11"/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1BF0C1E"/>
    <w:multiLevelType w:val="hybridMultilevel"/>
    <w:tmpl w:val="026E7814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36E1EF2"/>
    <w:multiLevelType w:val="hybridMultilevel"/>
    <w:tmpl w:val="ABE6366E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4955123"/>
    <w:multiLevelType w:val="hybridMultilevel"/>
    <w:tmpl w:val="5746952C"/>
    <w:lvl w:ilvl="0" w:tplc="E6F4D53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5E65932"/>
    <w:multiLevelType w:val="hybridMultilevel"/>
    <w:tmpl w:val="27CAE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7961004"/>
    <w:multiLevelType w:val="hybridMultilevel"/>
    <w:tmpl w:val="5844A2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79976B5E"/>
    <w:multiLevelType w:val="hybridMultilevel"/>
    <w:tmpl w:val="44FAA6C2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9D252EA"/>
    <w:multiLevelType w:val="multilevel"/>
    <w:tmpl w:val="62A6F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4"/>
  </w:num>
  <w:num w:numId="2">
    <w:abstractNumId w:val="19"/>
  </w:num>
  <w:num w:numId="3">
    <w:abstractNumId w:val="26"/>
  </w:num>
  <w:num w:numId="4">
    <w:abstractNumId w:val="33"/>
  </w:num>
  <w:num w:numId="5">
    <w:abstractNumId w:val="31"/>
  </w:num>
  <w:num w:numId="6">
    <w:abstractNumId w:val="46"/>
  </w:num>
  <w:num w:numId="7">
    <w:abstractNumId w:val="44"/>
  </w:num>
  <w:num w:numId="8">
    <w:abstractNumId w:val="41"/>
  </w:num>
  <w:num w:numId="9">
    <w:abstractNumId w:val="45"/>
  </w:num>
  <w:num w:numId="10">
    <w:abstractNumId w:val="16"/>
  </w:num>
  <w:num w:numId="11">
    <w:abstractNumId w:val="25"/>
  </w:num>
  <w:num w:numId="12">
    <w:abstractNumId w:val="18"/>
  </w:num>
  <w:num w:numId="13">
    <w:abstractNumId w:val="11"/>
  </w:num>
  <w:num w:numId="14">
    <w:abstractNumId w:val="14"/>
  </w:num>
  <w:num w:numId="15">
    <w:abstractNumId w:val="0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38"/>
  </w:num>
  <w:num w:numId="21">
    <w:abstractNumId w:val="29"/>
  </w:num>
  <w:num w:numId="22">
    <w:abstractNumId w:val="13"/>
  </w:num>
  <w:num w:numId="23">
    <w:abstractNumId w:val="12"/>
  </w:num>
  <w:num w:numId="24">
    <w:abstractNumId w:val="10"/>
  </w:num>
  <w:num w:numId="25">
    <w:abstractNumId w:val="22"/>
  </w:num>
  <w:num w:numId="26">
    <w:abstractNumId w:val="28"/>
  </w:num>
  <w:num w:numId="27">
    <w:abstractNumId w:val="43"/>
  </w:num>
  <w:num w:numId="28">
    <w:abstractNumId w:val="47"/>
  </w:num>
  <w:num w:numId="29">
    <w:abstractNumId w:val="42"/>
  </w:num>
  <w:num w:numId="30">
    <w:abstractNumId w:val="35"/>
  </w:num>
  <w:num w:numId="31">
    <w:abstractNumId w:val="39"/>
  </w:num>
  <w:num w:numId="32">
    <w:abstractNumId w:val="5"/>
  </w:num>
  <w:num w:numId="33">
    <w:abstractNumId w:val="36"/>
  </w:num>
  <w:num w:numId="34">
    <w:abstractNumId w:val="20"/>
  </w:num>
  <w:num w:numId="3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0"/>
  </w:num>
  <w:num w:numId="37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27"/>
  </w:num>
  <w:num w:numId="40">
    <w:abstractNumId w:val="8"/>
  </w:num>
  <w:num w:numId="41">
    <w:abstractNumId w:val="24"/>
  </w:num>
  <w:num w:numId="42">
    <w:abstractNumId w:val="21"/>
  </w:num>
  <w:num w:numId="43">
    <w:abstractNumId w:val="9"/>
  </w:num>
  <w:num w:numId="44">
    <w:abstractNumId w:val="15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7"/>
  </w:num>
  <w:num w:numId="47">
    <w:abstractNumId w:val="23"/>
  </w:num>
  <w:num w:numId="48">
    <w:abstractNumId w:val="30"/>
  </w:num>
  <w:num w:numId="49">
    <w:abstractNumId w:val="1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76F"/>
    <w:rsid w:val="00006116"/>
    <w:rsid w:val="000168F5"/>
    <w:rsid w:val="00023A7C"/>
    <w:rsid w:val="00023B9B"/>
    <w:rsid w:val="00025645"/>
    <w:rsid w:val="00050904"/>
    <w:rsid w:val="00055768"/>
    <w:rsid w:val="0005581C"/>
    <w:rsid w:val="000622EF"/>
    <w:rsid w:val="00064800"/>
    <w:rsid w:val="000648C2"/>
    <w:rsid w:val="000705A8"/>
    <w:rsid w:val="000744F2"/>
    <w:rsid w:val="000772BA"/>
    <w:rsid w:val="0008581E"/>
    <w:rsid w:val="0008648D"/>
    <w:rsid w:val="0009042F"/>
    <w:rsid w:val="0009109A"/>
    <w:rsid w:val="00095FBE"/>
    <w:rsid w:val="000A2D78"/>
    <w:rsid w:val="000A474B"/>
    <w:rsid w:val="000A5165"/>
    <w:rsid w:val="000B1798"/>
    <w:rsid w:val="000B43C2"/>
    <w:rsid w:val="000C47C5"/>
    <w:rsid w:val="000C53D3"/>
    <w:rsid w:val="000D5BA6"/>
    <w:rsid w:val="000E0B70"/>
    <w:rsid w:val="000E35CF"/>
    <w:rsid w:val="000F0C8E"/>
    <w:rsid w:val="0011587A"/>
    <w:rsid w:val="0012232A"/>
    <w:rsid w:val="00131922"/>
    <w:rsid w:val="00132592"/>
    <w:rsid w:val="00132893"/>
    <w:rsid w:val="001439F5"/>
    <w:rsid w:val="00144716"/>
    <w:rsid w:val="00144A28"/>
    <w:rsid w:val="00146B99"/>
    <w:rsid w:val="00153AC0"/>
    <w:rsid w:val="00154DD9"/>
    <w:rsid w:val="00157D96"/>
    <w:rsid w:val="001617C9"/>
    <w:rsid w:val="0016774E"/>
    <w:rsid w:val="001756B5"/>
    <w:rsid w:val="0017733A"/>
    <w:rsid w:val="001858F8"/>
    <w:rsid w:val="00192D97"/>
    <w:rsid w:val="001A0660"/>
    <w:rsid w:val="001A0FEB"/>
    <w:rsid w:val="001B2F89"/>
    <w:rsid w:val="001B31B9"/>
    <w:rsid w:val="001B4370"/>
    <w:rsid w:val="001B7F37"/>
    <w:rsid w:val="001C1336"/>
    <w:rsid w:val="001C16C4"/>
    <w:rsid w:val="001C27E9"/>
    <w:rsid w:val="001C4A34"/>
    <w:rsid w:val="001C6691"/>
    <w:rsid w:val="001D155E"/>
    <w:rsid w:val="001D3E11"/>
    <w:rsid w:val="001D7756"/>
    <w:rsid w:val="001E057B"/>
    <w:rsid w:val="001E5768"/>
    <w:rsid w:val="001E6F0E"/>
    <w:rsid w:val="00200F04"/>
    <w:rsid w:val="0021366F"/>
    <w:rsid w:val="00222968"/>
    <w:rsid w:val="00223E43"/>
    <w:rsid w:val="0022754A"/>
    <w:rsid w:val="00242248"/>
    <w:rsid w:val="002436FE"/>
    <w:rsid w:val="002543C9"/>
    <w:rsid w:val="0026015E"/>
    <w:rsid w:val="00264816"/>
    <w:rsid w:val="002664E0"/>
    <w:rsid w:val="00280EBC"/>
    <w:rsid w:val="00293EE6"/>
    <w:rsid w:val="00294E97"/>
    <w:rsid w:val="002A0108"/>
    <w:rsid w:val="002A5741"/>
    <w:rsid w:val="002B0127"/>
    <w:rsid w:val="002B5F69"/>
    <w:rsid w:val="002B762A"/>
    <w:rsid w:val="002D0E20"/>
    <w:rsid w:val="002D3504"/>
    <w:rsid w:val="002D74AE"/>
    <w:rsid w:val="002E0E0B"/>
    <w:rsid w:val="002F404D"/>
    <w:rsid w:val="003039F0"/>
    <w:rsid w:val="003065A9"/>
    <w:rsid w:val="00311B81"/>
    <w:rsid w:val="0031368F"/>
    <w:rsid w:val="00321798"/>
    <w:rsid w:val="0032497B"/>
    <w:rsid w:val="00340E66"/>
    <w:rsid w:val="00355058"/>
    <w:rsid w:val="0037515B"/>
    <w:rsid w:val="00391403"/>
    <w:rsid w:val="003A0EEC"/>
    <w:rsid w:val="003A30BD"/>
    <w:rsid w:val="003A380C"/>
    <w:rsid w:val="003A63B0"/>
    <w:rsid w:val="003A65E3"/>
    <w:rsid w:val="003B3CC5"/>
    <w:rsid w:val="003B4A6F"/>
    <w:rsid w:val="003B4CB0"/>
    <w:rsid w:val="003C634F"/>
    <w:rsid w:val="003D2F7F"/>
    <w:rsid w:val="003E60C1"/>
    <w:rsid w:val="003F2254"/>
    <w:rsid w:val="003F4EE4"/>
    <w:rsid w:val="003F5B1F"/>
    <w:rsid w:val="00404352"/>
    <w:rsid w:val="00407DB5"/>
    <w:rsid w:val="004100D2"/>
    <w:rsid w:val="0041165F"/>
    <w:rsid w:val="004164CE"/>
    <w:rsid w:val="00417CF1"/>
    <w:rsid w:val="00421E09"/>
    <w:rsid w:val="00426B64"/>
    <w:rsid w:val="00431FA0"/>
    <w:rsid w:val="004324A2"/>
    <w:rsid w:val="00435FBB"/>
    <w:rsid w:val="00446615"/>
    <w:rsid w:val="004507AE"/>
    <w:rsid w:val="00457790"/>
    <w:rsid w:val="004613CD"/>
    <w:rsid w:val="00463F58"/>
    <w:rsid w:val="00467D11"/>
    <w:rsid w:val="0047091B"/>
    <w:rsid w:val="00472DE0"/>
    <w:rsid w:val="004805BF"/>
    <w:rsid w:val="00493B4F"/>
    <w:rsid w:val="004A1B60"/>
    <w:rsid w:val="004A4A7B"/>
    <w:rsid w:val="004B273B"/>
    <w:rsid w:val="004B4074"/>
    <w:rsid w:val="004B49E7"/>
    <w:rsid w:val="004B5ED3"/>
    <w:rsid w:val="004B71D7"/>
    <w:rsid w:val="004B7CCA"/>
    <w:rsid w:val="004C2109"/>
    <w:rsid w:val="004C401F"/>
    <w:rsid w:val="004C50FA"/>
    <w:rsid w:val="004C6DC9"/>
    <w:rsid w:val="004D76D8"/>
    <w:rsid w:val="004D7BB3"/>
    <w:rsid w:val="004E5A74"/>
    <w:rsid w:val="004E70E4"/>
    <w:rsid w:val="004F7530"/>
    <w:rsid w:val="005009F2"/>
    <w:rsid w:val="0050169A"/>
    <w:rsid w:val="00506B50"/>
    <w:rsid w:val="00506CF9"/>
    <w:rsid w:val="00513580"/>
    <w:rsid w:val="0052277B"/>
    <w:rsid w:val="00524880"/>
    <w:rsid w:val="00532540"/>
    <w:rsid w:val="00533FCA"/>
    <w:rsid w:val="00535CD8"/>
    <w:rsid w:val="0054114E"/>
    <w:rsid w:val="00541D37"/>
    <w:rsid w:val="0054428A"/>
    <w:rsid w:val="00551181"/>
    <w:rsid w:val="00553D26"/>
    <w:rsid w:val="005607E0"/>
    <w:rsid w:val="00564F1A"/>
    <w:rsid w:val="00572795"/>
    <w:rsid w:val="005768C1"/>
    <w:rsid w:val="00581672"/>
    <w:rsid w:val="00586A2F"/>
    <w:rsid w:val="00590B8E"/>
    <w:rsid w:val="00591B94"/>
    <w:rsid w:val="00595657"/>
    <w:rsid w:val="00596161"/>
    <w:rsid w:val="005A0DC2"/>
    <w:rsid w:val="005A32EB"/>
    <w:rsid w:val="005A3D90"/>
    <w:rsid w:val="005B459E"/>
    <w:rsid w:val="005B60B9"/>
    <w:rsid w:val="005B6B9B"/>
    <w:rsid w:val="005C2140"/>
    <w:rsid w:val="005D2E29"/>
    <w:rsid w:val="005D5135"/>
    <w:rsid w:val="005E035E"/>
    <w:rsid w:val="005E0425"/>
    <w:rsid w:val="005E5E77"/>
    <w:rsid w:val="00600176"/>
    <w:rsid w:val="0060044D"/>
    <w:rsid w:val="00600C13"/>
    <w:rsid w:val="006100A7"/>
    <w:rsid w:val="00610303"/>
    <w:rsid w:val="00611DDB"/>
    <w:rsid w:val="00612CEA"/>
    <w:rsid w:val="0061399F"/>
    <w:rsid w:val="006161A6"/>
    <w:rsid w:val="00624679"/>
    <w:rsid w:val="00624A73"/>
    <w:rsid w:val="006326F6"/>
    <w:rsid w:val="0064130A"/>
    <w:rsid w:val="006415C5"/>
    <w:rsid w:val="006426A9"/>
    <w:rsid w:val="00643A3A"/>
    <w:rsid w:val="00645962"/>
    <w:rsid w:val="006500F2"/>
    <w:rsid w:val="006559C9"/>
    <w:rsid w:val="00660C52"/>
    <w:rsid w:val="0066478C"/>
    <w:rsid w:val="006708BE"/>
    <w:rsid w:val="00671F2B"/>
    <w:rsid w:val="00673DFC"/>
    <w:rsid w:val="006741F8"/>
    <w:rsid w:val="00674BFA"/>
    <w:rsid w:val="00682A1A"/>
    <w:rsid w:val="00693BF3"/>
    <w:rsid w:val="006A2C2B"/>
    <w:rsid w:val="006A6513"/>
    <w:rsid w:val="006B707F"/>
    <w:rsid w:val="006B7F74"/>
    <w:rsid w:val="006C297B"/>
    <w:rsid w:val="006C2C32"/>
    <w:rsid w:val="006C4611"/>
    <w:rsid w:val="006C7AA1"/>
    <w:rsid w:val="006D10C2"/>
    <w:rsid w:val="006D12F9"/>
    <w:rsid w:val="006D1D4C"/>
    <w:rsid w:val="006D24A4"/>
    <w:rsid w:val="006D450F"/>
    <w:rsid w:val="006D494F"/>
    <w:rsid w:val="006E214C"/>
    <w:rsid w:val="006E5FA7"/>
    <w:rsid w:val="006E72C5"/>
    <w:rsid w:val="006F2F31"/>
    <w:rsid w:val="006F7E0C"/>
    <w:rsid w:val="00704DB2"/>
    <w:rsid w:val="00711BA7"/>
    <w:rsid w:val="00711F18"/>
    <w:rsid w:val="00712673"/>
    <w:rsid w:val="007139B8"/>
    <w:rsid w:val="00713ADA"/>
    <w:rsid w:val="0071514A"/>
    <w:rsid w:val="007172B0"/>
    <w:rsid w:val="00721721"/>
    <w:rsid w:val="00721877"/>
    <w:rsid w:val="0072721A"/>
    <w:rsid w:val="00733365"/>
    <w:rsid w:val="00740D98"/>
    <w:rsid w:val="007413D2"/>
    <w:rsid w:val="0074423E"/>
    <w:rsid w:val="00751121"/>
    <w:rsid w:val="00756029"/>
    <w:rsid w:val="00766A8C"/>
    <w:rsid w:val="00771D7B"/>
    <w:rsid w:val="00771F8F"/>
    <w:rsid w:val="007739FA"/>
    <w:rsid w:val="00782D67"/>
    <w:rsid w:val="007849A9"/>
    <w:rsid w:val="0078568E"/>
    <w:rsid w:val="007952EC"/>
    <w:rsid w:val="007A2754"/>
    <w:rsid w:val="007A59D7"/>
    <w:rsid w:val="007A76DF"/>
    <w:rsid w:val="007B6C4F"/>
    <w:rsid w:val="007C5DC6"/>
    <w:rsid w:val="007C641F"/>
    <w:rsid w:val="007D2B13"/>
    <w:rsid w:val="007D6F5F"/>
    <w:rsid w:val="007E3A3E"/>
    <w:rsid w:val="00802BA6"/>
    <w:rsid w:val="00811390"/>
    <w:rsid w:val="00811F1D"/>
    <w:rsid w:val="0081276B"/>
    <w:rsid w:val="00816A3B"/>
    <w:rsid w:val="00816E14"/>
    <w:rsid w:val="00817153"/>
    <w:rsid w:val="00824DD5"/>
    <w:rsid w:val="00832CAD"/>
    <w:rsid w:val="008335FB"/>
    <w:rsid w:val="00837F3F"/>
    <w:rsid w:val="0084294C"/>
    <w:rsid w:val="00843426"/>
    <w:rsid w:val="008474AD"/>
    <w:rsid w:val="00847C26"/>
    <w:rsid w:val="00851944"/>
    <w:rsid w:val="00861DDB"/>
    <w:rsid w:val="008675F8"/>
    <w:rsid w:val="00875EC1"/>
    <w:rsid w:val="0087635B"/>
    <w:rsid w:val="0088010C"/>
    <w:rsid w:val="008A4DCA"/>
    <w:rsid w:val="008B5951"/>
    <w:rsid w:val="008B5D4F"/>
    <w:rsid w:val="008B766D"/>
    <w:rsid w:val="008C2B14"/>
    <w:rsid w:val="008C2F37"/>
    <w:rsid w:val="008C3408"/>
    <w:rsid w:val="008C3C1E"/>
    <w:rsid w:val="008C40B8"/>
    <w:rsid w:val="008C49FB"/>
    <w:rsid w:val="008D3A8E"/>
    <w:rsid w:val="008D5925"/>
    <w:rsid w:val="008E4DA1"/>
    <w:rsid w:val="008E79C3"/>
    <w:rsid w:val="008F164D"/>
    <w:rsid w:val="009002D1"/>
    <w:rsid w:val="00900B65"/>
    <w:rsid w:val="00901041"/>
    <w:rsid w:val="0090170C"/>
    <w:rsid w:val="00911C83"/>
    <w:rsid w:val="00911CF5"/>
    <w:rsid w:val="0092103F"/>
    <w:rsid w:val="00924837"/>
    <w:rsid w:val="00927F16"/>
    <w:rsid w:val="00936807"/>
    <w:rsid w:val="00941814"/>
    <w:rsid w:val="00945FA0"/>
    <w:rsid w:val="00947F06"/>
    <w:rsid w:val="009563D6"/>
    <w:rsid w:val="00956911"/>
    <w:rsid w:val="00964612"/>
    <w:rsid w:val="00964B15"/>
    <w:rsid w:val="00970205"/>
    <w:rsid w:val="00974A41"/>
    <w:rsid w:val="0097640D"/>
    <w:rsid w:val="00976633"/>
    <w:rsid w:val="00976ED9"/>
    <w:rsid w:val="00985FDF"/>
    <w:rsid w:val="00986EEA"/>
    <w:rsid w:val="00992722"/>
    <w:rsid w:val="00992B70"/>
    <w:rsid w:val="009959BD"/>
    <w:rsid w:val="009A007D"/>
    <w:rsid w:val="009A253E"/>
    <w:rsid w:val="009C0D78"/>
    <w:rsid w:val="009C1DAC"/>
    <w:rsid w:val="009C1E95"/>
    <w:rsid w:val="009E0F68"/>
    <w:rsid w:val="009E791C"/>
    <w:rsid w:val="009F15A0"/>
    <w:rsid w:val="009F25EB"/>
    <w:rsid w:val="009F5C7A"/>
    <w:rsid w:val="009F78DA"/>
    <w:rsid w:val="00A0165F"/>
    <w:rsid w:val="00A04339"/>
    <w:rsid w:val="00A07E22"/>
    <w:rsid w:val="00A107E7"/>
    <w:rsid w:val="00A11593"/>
    <w:rsid w:val="00A11C8A"/>
    <w:rsid w:val="00A1799A"/>
    <w:rsid w:val="00A2616C"/>
    <w:rsid w:val="00A27658"/>
    <w:rsid w:val="00A302DF"/>
    <w:rsid w:val="00A34030"/>
    <w:rsid w:val="00A37001"/>
    <w:rsid w:val="00A4486B"/>
    <w:rsid w:val="00A44E67"/>
    <w:rsid w:val="00A475E2"/>
    <w:rsid w:val="00A47859"/>
    <w:rsid w:val="00A54ACF"/>
    <w:rsid w:val="00A6021A"/>
    <w:rsid w:val="00A60C4E"/>
    <w:rsid w:val="00A62041"/>
    <w:rsid w:val="00A63F7A"/>
    <w:rsid w:val="00A65DB0"/>
    <w:rsid w:val="00A67BAB"/>
    <w:rsid w:val="00A75DA7"/>
    <w:rsid w:val="00A83A39"/>
    <w:rsid w:val="00A85928"/>
    <w:rsid w:val="00A85FFF"/>
    <w:rsid w:val="00A94E1B"/>
    <w:rsid w:val="00A94EB3"/>
    <w:rsid w:val="00A96C51"/>
    <w:rsid w:val="00A977B7"/>
    <w:rsid w:val="00AA1CA6"/>
    <w:rsid w:val="00AA4CF5"/>
    <w:rsid w:val="00AB5B59"/>
    <w:rsid w:val="00AB6C78"/>
    <w:rsid w:val="00AC09BF"/>
    <w:rsid w:val="00AC4E42"/>
    <w:rsid w:val="00AD016D"/>
    <w:rsid w:val="00AD6F36"/>
    <w:rsid w:val="00AE4995"/>
    <w:rsid w:val="00AE4EF7"/>
    <w:rsid w:val="00AE59BD"/>
    <w:rsid w:val="00AF0B21"/>
    <w:rsid w:val="00AF1658"/>
    <w:rsid w:val="00AF1934"/>
    <w:rsid w:val="00AF211F"/>
    <w:rsid w:val="00B02C6D"/>
    <w:rsid w:val="00B1246E"/>
    <w:rsid w:val="00B12B7D"/>
    <w:rsid w:val="00B15F6B"/>
    <w:rsid w:val="00B164FE"/>
    <w:rsid w:val="00B20A2F"/>
    <w:rsid w:val="00B21E11"/>
    <w:rsid w:val="00B2533E"/>
    <w:rsid w:val="00B25613"/>
    <w:rsid w:val="00B300E0"/>
    <w:rsid w:val="00B31AFF"/>
    <w:rsid w:val="00B32229"/>
    <w:rsid w:val="00B33810"/>
    <w:rsid w:val="00B35A91"/>
    <w:rsid w:val="00B35F72"/>
    <w:rsid w:val="00B360EA"/>
    <w:rsid w:val="00B473E9"/>
    <w:rsid w:val="00B5515D"/>
    <w:rsid w:val="00B566AF"/>
    <w:rsid w:val="00B577F6"/>
    <w:rsid w:val="00B82B0F"/>
    <w:rsid w:val="00B84B35"/>
    <w:rsid w:val="00B96F50"/>
    <w:rsid w:val="00B97EDA"/>
    <w:rsid w:val="00BA2222"/>
    <w:rsid w:val="00BA28A3"/>
    <w:rsid w:val="00BA3ADE"/>
    <w:rsid w:val="00BA459D"/>
    <w:rsid w:val="00BA696F"/>
    <w:rsid w:val="00BB3D43"/>
    <w:rsid w:val="00BD498B"/>
    <w:rsid w:val="00BE782C"/>
    <w:rsid w:val="00BF42A4"/>
    <w:rsid w:val="00BF575D"/>
    <w:rsid w:val="00C14372"/>
    <w:rsid w:val="00C143C7"/>
    <w:rsid w:val="00C15681"/>
    <w:rsid w:val="00C33B51"/>
    <w:rsid w:val="00C35219"/>
    <w:rsid w:val="00C366DB"/>
    <w:rsid w:val="00C44CD4"/>
    <w:rsid w:val="00C5046C"/>
    <w:rsid w:val="00C516A1"/>
    <w:rsid w:val="00C518C2"/>
    <w:rsid w:val="00C54B87"/>
    <w:rsid w:val="00C57629"/>
    <w:rsid w:val="00C64799"/>
    <w:rsid w:val="00C668B6"/>
    <w:rsid w:val="00C676E6"/>
    <w:rsid w:val="00C70A85"/>
    <w:rsid w:val="00C75145"/>
    <w:rsid w:val="00C80AD2"/>
    <w:rsid w:val="00C80CDB"/>
    <w:rsid w:val="00C84F3E"/>
    <w:rsid w:val="00C91CF2"/>
    <w:rsid w:val="00C91F7F"/>
    <w:rsid w:val="00C93D65"/>
    <w:rsid w:val="00C94BF1"/>
    <w:rsid w:val="00C9644E"/>
    <w:rsid w:val="00C97463"/>
    <w:rsid w:val="00CA2BA0"/>
    <w:rsid w:val="00CA3CD8"/>
    <w:rsid w:val="00CB33E5"/>
    <w:rsid w:val="00CB4FD4"/>
    <w:rsid w:val="00CB6BB6"/>
    <w:rsid w:val="00CC423D"/>
    <w:rsid w:val="00CC4F1C"/>
    <w:rsid w:val="00CC50B5"/>
    <w:rsid w:val="00CD1CF4"/>
    <w:rsid w:val="00CD5501"/>
    <w:rsid w:val="00CE76F4"/>
    <w:rsid w:val="00D0598B"/>
    <w:rsid w:val="00D17796"/>
    <w:rsid w:val="00D2513A"/>
    <w:rsid w:val="00D32862"/>
    <w:rsid w:val="00D32B99"/>
    <w:rsid w:val="00D34BB2"/>
    <w:rsid w:val="00D35E0D"/>
    <w:rsid w:val="00D3749A"/>
    <w:rsid w:val="00D37641"/>
    <w:rsid w:val="00D3768E"/>
    <w:rsid w:val="00D4204F"/>
    <w:rsid w:val="00D52055"/>
    <w:rsid w:val="00D566BD"/>
    <w:rsid w:val="00D61233"/>
    <w:rsid w:val="00D6273E"/>
    <w:rsid w:val="00D63F61"/>
    <w:rsid w:val="00D64CD3"/>
    <w:rsid w:val="00D65F9C"/>
    <w:rsid w:val="00D709A3"/>
    <w:rsid w:val="00D732B0"/>
    <w:rsid w:val="00D75C8C"/>
    <w:rsid w:val="00D828B9"/>
    <w:rsid w:val="00D90898"/>
    <w:rsid w:val="00D96783"/>
    <w:rsid w:val="00D96F4F"/>
    <w:rsid w:val="00DA0E39"/>
    <w:rsid w:val="00DA3873"/>
    <w:rsid w:val="00DB1DD2"/>
    <w:rsid w:val="00DB3EE5"/>
    <w:rsid w:val="00DC137E"/>
    <w:rsid w:val="00DC18CB"/>
    <w:rsid w:val="00DC2518"/>
    <w:rsid w:val="00DC6E68"/>
    <w:rsid w:val="00DD042D"/>
    <w:rsid w:val="00DD092B"/>
    <w:rsid w:val="00DD5331"/>
    <w:rsid w:val="00DD792B"/>
    <w:rsid w:val="00DE05FC"/>
    <w:rsid w:val="00DE1A77"/>
    <w:rsid w:val="00DE2B21"/>
    <w:rsid w:val="00DE36E1"/>
    <w:rsid w:val="00DE4EDA"/>
    <w:rsid w:val="00DF02CA"/>
    <w:rsid w:val="00DF1899"/>
    <w:rsid w:val="00DF6447"/>
    <w:rsid w:val="00DF697F"/>
    <w:rsid w:val="00DF7EBE"/>
    <w:rsid w:val="00E000C9"/>
    <w:rsid w:val="00E001A4"/>
    <w:rsid w:val="00E01893"/>
    <w:rsid w:val="00E02E33"/>
    <w:rsid w:val="00E060A7"/>
    <w:rsid w:val="00E07C7F"/>
    <w:rsid w:val="00E11BE6"/>
    <w:rsid w:val="00E12FE5"/>
    <w:rsid w:val="00E160E4"/>
    <w:rsid w:val="00E20D3D"/>
    <w:rsid w:val="00E21D89"/>
    <w:rsid w:val="00E221DD"/>
    <w:rsid w:val="00E22D1D"/>
    <w:rsid w:val="00E30699"/>
    <w:rsid w:val="00E351C5"/>
    <w:rsid w:val="00E36DB5"/>
    <w:rsid w:val="00E40E04"/>
    <w:rsid w:val="00E51C17"/>
    <w:rsid w:val="00E54602"/>
    <w:rsid w:val="00E54808"/>
    <w:rsid w:val="00E6227F"/>
    <w:rsid w:val="00E745CB"/>
    <w:rsid w:val="00E83596"/>
    <w:rsid w:val="00E90583"/>
    <w:rsid w:val="00E94406"/>
    <w:rsid w:val="00EA092E"/>
    <w:rsid w:val="00EA4FBF"/>
    <w:rsid w:val="00EA6426"/>
    <w:rsid w:val="00EB010B"/>
    <w:rsid w:val="00EB319A"/>
    <w:rsid w:val="00EC019F"/>
    <w:rsid w:val="00EC1E8F"/>
    <w:rsid w:val="00EC5C13"/>
    <w:rsid w:val="00EC6CEF"/>
    <w:rsid w:val="00ED37B2"/>
    <w:rsid w:val="00ED7F3F"/>
    <w:rsid w:val="00EE04E6"/>
    <w:rsid w:val="00EE1A52"/>
    <w:rsid w:val="00F00163"/>
    <w:rsid w:val="00F01418"/>
    <w:rsid w:val="00F076B3"/>
    <w:rsid w:val="00F14C94"/>
    <w:rsid w:val="00F152D9"/>
    <w:rsid w:val="00F2280D"/>
    <w:rsid w:val="00F2325B"/>
    <w:rsid w:val="00F316C1"/>
    <w:rsid w:val="00F41029"/>
    <w:rsid w:val="00F41F84"/>
    <w:rsid w:val="00F424D8"/>
    <w:rsid w:val="00F42907"/>
    <w:rsid w:val="00F462DE"/>
    <w:rsid w:val="00F50620"/>
    <w:rsid w:val="00F51AB2"/>
    <w:rsid w:val="00F5586C"/>
    <w:rsid w:val="00F63432"/>
    <w:rsid w:val="00F66CD3"/>
    <w:rsid w:val="00F73AE2"/>
    <w:rsid w:val="00F84FA6"/>
    <w:rsid w:val="00F85065"/>
    <w:rsid w:val="00F90419"/>
    <w:rsid w:val="00F96CCA"/>
    <w:rsid w:val="00F97189"/>
    <w:rsid w:val="00F972E2"/>
    <w:rsid w:val="00FA0F85"/>
    <w:rsid w:val="00FA238C"/>
    <w:rsid w:val="00FA43DE"/>
    <w:rsid w:val="00FB6CCE"/>
    <w:rsid w:val="00FB79F2"/>
    <w:rsid w:val="00FC5DE0"/>
    <w:rsid w:val="00FD1C13"/>
    <w:rsid w:val="00FD4101"/>
    <w:rsid w:val="00FE283E"/>
    <w:rsid w:val="00FE31C9"/>
    <w:rsid w:val="00FE775E"/>
    <w:rsid w:val="00FF5B20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6D15D2FE"/>
  <w15:docId w15:val="{74A4AB3D-28BC-41E2-A7B3-6ADDCA386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link w:val="11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link w:val="31"/>
    <w:qFormat/>
    <w:rsid w:val="009F78DA"/>
    <w:pPr>
      <w:tabs>
        <w:tab w:val="num" w:pos="1871"/>
        <w:tab w:val="left" w:pos="1985"/>
      </w:tabs>
      <w:spacing w:after="240" w:line="360" w:lineRule="auto"/>
      <w:ind w:left="1871" w:hanging="737"/>
      <w:jc w:val="both"/>
      <w:outlineLvl w:val="2"/>
    </w:pPr>
    <w:rPr>
      <w:rFonts w:ascii="Arial" w:hAnsi="Arial"/>
      <w:sz w:val="20"/>
      <w:szCs w:val="24"/>
    </w:rPr>
  </w:style>
  <w:style w:type="paragraph" w:styleId="40">
    <w:name w:val="heading 4"/>
    <w:basedOn w:val="a"/>
    <w:link w:val="41"/>
    <w:qFormat/>
    <w:rsid w:val="009F78DA"/>
    <w:pPr>
      <w:tabs>
        <w:tab w:val="num" w:pos="2722"/>
        <w:tab w:val="left" w:pos="2835"/>
      </w:tabs>
      <w:spacing w:after="240" w:line="360" w:lineRule="auto"/>
      <w:ind w:left="2722" w:hanging="851"/>
      <w:jc w:val="both"/>
      <w:outlineLvl w:val="3"/>
    </w:pPr>
    <w:rPr>
      <w:rFonts w:ascii="Arial" w:hAnsi="Arial"/>
      <w:sz w:val="20"/>
      <w:szCs w:val="24"/>
    </w:rPr>
  </w:style>
  <w:style w:type="paragraph" w:styleId="50">
    <w:name w:val="heading 5"/>
    <w:basedOn w:val="a"/>
    <w:next w:val="a"/>
    <w:link w:val="51"/>
    <w:semiHidden/>
    <w:unhideWhenUsed/>
    <w:qFormat/>
    <w:rsid w:val="0075112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12">
    <w:name w:val="1"/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aliases w:val="LP1,פיסקת bullets,פיסקת רשימה11,x.x.x.x,lp1,Bullet List,FooterText,numbered,Paragraphe de liste1,מכרזים - טקסט סעיפים"/>
    <w:basedOn w:val="a"/>
    <w:link w:val="ac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d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LP1 תו,פיסקת bullets תו,פיסקת רשימה11 תו,x.x.x.x תו,lp1 תו,Bullet List תו,FooterText תו,numbered תו,Paragraphe de liste1 תו,מכרזים - טקסט סעיפים תו"/>
    <w:basedOn w:val="a0"/>
    <w:link w:val="ab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e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paragraph" w:customStyle="1" w:styleId="1">
    <w:name w:val="רמה 1"/>
    <w:basedOn w:val="a"/>
    <w:rsid w:val="00713ADA"/>
    <w:pPr>
      <w:numPr>
        <w:numId w:val="1"/>
      </w:numPr>
      <w:spacing w:before="240" w:line="360" w:lineRule="auto"/>
      <w:jc w:val="both"/>
    </w:pPr>
    <w:rPr>
      <w:szCs w:val="24"/>
    </w:rPr>
  </w:style>
  <w:style w:type="paragraph" w:customStyle="1" w:styleId="2">
    <w:name w:val="רמה 2"/>
    <w:basedOn w:val="1"/>
    <w:rsid w:val="00713ADA"/>
    <w:pPr>
      <w:numPr>
        <w:ilvl w:val="1"/>
      </w:numPr>
    </w:pPr>
  </w:style>
  <w:style w:type="paragraph" w:customStyle="1" w:styleId="3">
    <w:name w:val="רמה 3"/>
    <w:basedOn w:val="2"/>
    <w:rsid w:val="00713ADA"/>
    <w:pPr>
      <w:numPr>
        <w:ilvl w:val="2"/>
      </w:numPr>
    </w:pPr>
  </w:style>
  <w:style w:type="paragraph" w:customStyle="1" w:styleId="4">
    <w:name w:val="רמה 4"/>
    <w:basedOn w:val="3"/>
    <w:rsid w:val="00713ADA"/>
    <w:pPr>
      <w:numPr>
        <w:ilvl w:val="3"/>
      </w:numPr>
    </w:pPr>
  </w:style>
  <w:style w:type="paragraph" w:customStyle="1" w:styleId="5">
    <w:name w:val="רמה 5"/>
    <w:basedOn w:val="4"/>
    <w:rsid w:val="00713ADA"/>
    <w:pPr>
      <w:numPr>
        <w:ilvl w:val="4"/>
      </w:numPr>
    </w:pPr>
  </w:style>
  <w:style w:type="paragraph" w:styleId="af">
    <w:name w:val="Body Text"/>
    <w:basedOn w:val="a"/>
    <w:link w:val="af0"/>
    <w:uiPriority w:val="1"/>
    <w:qFormat/>
    <w:rsid w:val="00F2325B"/>
    <w:pPr>
      <w:widowControl w:val="0"/>
      <w:autoSpaceDE w:val="0"/>
      <w:autoSpaceDN w:val="0"/>
      <w:bidi w:val="0"/>
    </w:pPr>
    <w:rPr>
      <w:rFonts w:ascii="David" w:eastAsia="David" w:hAnsi="David"/>
      <w:szCs w:val="24"/>
      <w:lang w:bidi="ar-SA"/>
    </w:rPr>
  </w:style>
  <w:style w:type="character" w:customStyle="1" w:styleId="af0">
    <w:name w:val="גוף טקסט תו"/>
    <w:basedOn w:val="a0"/>
    <w:link w:val="af"/>
    <w:uiPriority w:val="1"/>
    <w:rsid w:val="00F2325B"/>
    <w:rPr>
      <w:rFonts w:ascii="David" w:eastAsia="David" w:hAnsi="David" w:cs="David"/>
      <w:sz w:val="24"/>
      <w:szCs w:val="24"/>
      <w:lang w:bidi="ar-SA"/>
    </w:rPr>
  </w:style>
  <w:style w:type="paragraph" w:customStyle="1" w:styleId="xmsolistparagraph">
    <w:name w:val="x_msolistparagraph"/>
    <w:basedOn w:val="a"/>
    <w:rsid w:val="001D155E"/>
    <w:pPr>
      <w:bidi w:val="0"/>
      <w:spacing w:before="100" w:beforeAutospacing="1" w:after="100" w:afterAutospacing="1"/>
    </w:pPr>
    <w:rPr>
      <w:rFonts w:eastAsiaTheme="minorHAnsi" w:cs="Times New Roman"/>
      <w:szCs w:val="24"/>
    </w:rPr>
  </w:style>
  <w:style w:type="character" w:customStyle="1" w:styleId="51">
    <w:name w:val="כותרת 5 תו"/>
    <w:basedOn w:val="a0"/>
    <w:link w:val="50"/>
    <w:rsid w:val="00751121"/>
    <w:rPr>
      <w:rFonts w:asciiTheme="majorHAnsi" w:eastAsiaTheme="majorEastAsia" w:hAnsiTheme="majorHAnsi" w:cstheme="majorBidi"/>
      <w:color w:val="365F91" w:themeColor="accent1" w:themeShade="BF"/>
      <w:sz w:val="24"/>
      <w:szCs w:val="26"/>
    </w:rPr>
  </w:style>
  <w:style w:type="character" w:customStyle="1" w:styleId="31">
    <w:name w:val="כותרת 3 תו"/>
    <w:basedOn w:val="a0"/>
    <w:link w:val="30"/>
    <w:rsid w:val="009F78DA"/>
    <w:rPr>
      <w:rFonts w:ascii="Arial" w:hAnsi="Arial" w:cs="David"/>
      <w:szCs w:val="24"/>
    </w:rPr>
  </w:style>
  <w:style w:type="character" w:customStyle="1" w:styleId="41">
    <w:name w:val="כותרת 4 תו"/>
    <w:basedOn w:val="a0"/>
    <w:link w:val="40"/>
    <w:rsid w:val="009F78DA"/>
    <w:rPr>
      <w:rFonts w:ascii="Arial" w:hAnsi="Arial" w:cs="David"/>
      <w:szCs w:val="24"/>
    </w:rPr>
  </w:style>
  <w:style w:type="character" w:customStyle="1" w:styleId="11">
    <w:name w:val="כותרת 1 תו"/>
    <w:basedOn w:val="a0"/>
    <w:link w:val="10"/>
    <w:rsid w:val="009F78DA"/>
    <w:rPr>
      <w:rFonts w:cs="David"/>
      <w:b/>
      <w:bCs/>
      <w:sz w:val="24"/>
      <w:szCs w:val="26"/>
    </w:rPr>
  </w:style>
  <w:style w:type="paragraph" w:styleId="af1">
    <w:name w:val="annotation text"/>
    <w:basedOn w:val="a"/>
    <w:link w:val="af2"/>
    <w:rsid w:val="001B31B9"/>
    <w:pPr>
      <w:bidi w:val="0"/>
    </w:pPr>
    <w:rPr>
      <w:rFonts w:cs="Times New Roman"/>
      <w:sz w:val="20"/>
      <w:szCs w:val="20"/>
    </w:rPr>
  </w:style>
  <w:style w:type="character" w:customStyle="1" w:styleId="af2">
    <w:name w:val="טקסט הערה תו"/>
    <w:basedOn w:val="a0"/>
    <w:link w:val="af1"/>
    <w:rsid w:val="001B31B9"/>
    <w:rPr>
      <w:rFonts w:cs="Times New Roman"/>
    </w:rPr>
  </w:style>
  <w:style w:type="paragraph" w:customStyle="1" w:styleId="TableParagraph">
    <w:name w:val="Table Paragraph"/>
    <w:basedOn w:val="a"/>
    <w:uiPriority w:val="1"/>
    <w:qFormat/>
    <w:rsid w:val="004A4A7B"/>
    <w:pPr>
      <w:widowControl w:val="0"/>
      <w:autoSpaceDE w:val="0"/>
      <w:autoSpaceDN w:val="0"/>
      <w:bidi w:val="0"/>
    </w:pPr>
    <w:rPr>
      <w:rFonts w:ascii="David" w:eastAsia="David" w:hAnsi="David"/>
      <w:sz w:val="22"/>
      <w:szCs w:val="22"/>
    </w:rPr>
  </w:style>
  <w:style w:type="character" w:customStyle="1" w:styleId="gmaildefault">
    <w:name w:val="gmail_default"/>
    <w:basedOn w:val="a0"/>
    <w:rsid w:val="00C93D65"/>
  </w:style>
  <w:style w:type="paragraph" w:styleId="af3">
    <w:name w:val="annotation subject"/>
    <w:basedOn w:val="af1"/>
    <w:next w:val="af1"/>
    <w:link w:val="af4"/>
    <w:semiHidden/>
    <w:unhideWhenUsed/>
    <w:rsid w:val="00506CF9"/>
    <w:pPr>
      <w:bidi/>
    </w:pPr>
    <w:rPr>
      <w:rFonts w:cs="David"/>
      <w:b/>
      <w:bCs/>
    </w:rPr>
  </w:style>
  <w:style w:type="character" w:customStyle="1" w:styleId="af4">
    <w:name w:val="נושא הערה תו"/>
    <w:basedOn w:val="af2"/>
    <w:link w:val="af3"/>
    <w:semiHidden/>
    <w:rsid w:val="00506CF9"/>
    <w:rPr>
      <w:rFonts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3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2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8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4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4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7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4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0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35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1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QAmichrazim@energy.gov.il" TargetMode="External"/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41B66"/>
    <w:rsid w:val="00070D14"/>
    <w:rsid w:val="000E3842"/>
    <w:rsid w:val="000E772A"/>
    <w:rsid w:val="000F63D2"/>
    <w:rsid w:val="001410B8"/>
    <w:rsid w:val="00187EB9"/>
    <w:rsid w:val="00196807"/>
    <w:rsid w:val="001B5795"/>
    <w:rsid w:val="00206D34"/>
    <w:rsid w:val="00215D45"/>
    <w:rsid w:val="0024461F"/>
    <w:rsid w:val="00280417"/>
    <w:rsid w:val="002818B5"/>
    <w:rsid w:val="002F0900"/>
    <w:rsid w:val="003120DF"/>
    <w:rsid w:val="00397A9E"/>
    <w:rsid w:val="003C5C07"/>
    <w:rsid w:val="003D00BE"/>
    <w:rsid w:val="003E6588"/>
    <w:rsid w:val="003E754D"/>
    <w:rsid w:val="00425038"/>
    <w:rsid w:val="004C2773"/>
    <w:rsid w:val="004F0AD2"/>
    <w:rsid w:val="0053473B"/>
    <w:rsid w:val="00575077"/>
    <w:rsid w:val="005B4A25"/>
    <w:rsid w:val="005E69CE"/>
    <w:rsid w:val="0065557A"/>
    <w:rsid w:val="00683603"/>
    <w:rsid w:val="00686ED9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D0157"/>
    <w:rsid w:val="00AF085A"/>
    <w:rsid w:val="00B6223B"/>
    <w:rsid w:val="00BC0AE3"/>
    <w:rsid w:val="00BD2CDD"/>
    <w:rsid w:val="00BE2CE8"/>
    <w:rsid w:val="00C71830"/>
    <w:rsid w:val="00C71C4A"/>
    <w:rsid w:val="00D55B76"/>
    <w:rsid w:val="00E21E3B"/>
    <w:rsid w:val="00E41458"/>
    <w:rsid w:val="00E41C11"/>
    <w:rsid w:val="00E5030C"/>
    <w:rsid w:val="00E70A9A"/>
    <w:rsid w:val="00E778DF"/>
    <w:rsid w:val="00EC28C0"/>
    <w:rsid w:val="00F160F3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ontact xmlns="dfdc756c-b567-4cb8-a028-4546c554521a" xsi:nil="true"/>
    <docType xmlns="dfdc756c-b567-4cb8-a028-4546c554521a">צרופה</docType>
    <numberRequest xmlns="dfdc756c-b567-4cb8-a028-4546c554521a" xsi:nil="true"/>
  </documentManagement>
</p:properties>
</file>

<file path=customXml/item3.xml><?xml version="1.0" encoding="utf-8"?>
<?mso-contentType ?>
<FormTemplates xmlns="http://schemas.microsoft.com/sharepoint/v3/contenttype/forms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405D9E-2288-4532-9CC1-E5757AD9D0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dfdc756c-b567-4cb8-a028-4546c554521a"/>
  </ds:schemaRefs>
</ds:datastoreItem>
</file>

<file path=customXml/itemProps3.xml><?xml version="1.0" encoding="utf-8"?>
<ds:datastoreItem xmlns:ds="http://schemas.openxmlformats.org/officeDocument/2006/customXml" ds:itemID="{83CCE16D-A5C3-4E0A-BB80-ED6A6F9321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423CF52-15A2-43B4-A5D1-61FEA0020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2475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2965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Magen</dc:creator>
  <cp:keywords/>
  <dc:description/>
  <cp:lastModifiedBy>אילנה טמסוט</cp:lastModifiedBy>
  <cp:revision>2</cp:revision>
  <cp:lastPrinted>2023-07-31T05:55:00Z</cp:lastPrinted>
  <dcterms:created xsi:type="dcterms:W3CDTF">2023-08-28T05:49:00Z</dcterms:created>
  <dcterms:modified xsi:type="dcterms:W3CDTF">2023-08-28T05:49:00Z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  <property fmtid="{D5CDD505-2E9C-101B-9397-08002B2CF9AE}" pid="3" name="FileInternalName">
    <vt:lpwstr>HT_849_2023</vt:lpwstr>
  </property>
</Properties>
</file>